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0B" w:rsidRPr="00A3160B" w:rsidRDefault="00A3160B" w:rsidP="00A3160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3160B">
        <w:rPr>
          <w:rFonts w:ascii="Times New Roman" w:eastAsia="Times New Roman" w:hAnsi="Times New Roman" w:cs="Times New Roman"/>
          <w:noProof/>
          <w:sz w:val="28"/>
          <w:szCs w:val="20"/>
          <w:lang w:eastAsia="ru-RU"/>
        </w:rPr>
        <w:drawing>
          <wp:inline distT="0" distB="0" distL="0" distR="0">
            <wp:extent cx="695325" cy="1085850"/>
            <wp:effectExtent l="19050" t="0" r="9525" b="0"/>
            <wp:docPr id="2" name="Рисунок 13"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slv-s-g"/>
                    <pic:cNvPicPr>
                      <a:picLocks noChangeAspect="1" noChangeArrowheads="1"/>
                    </pic:cNvPicPr>
                  </pic:nvPicPr>
                  <pic:blipFill>
                    <a:blip r:embed="rId7"/>
                    <a:srcRect/>
                    <a:stretch>
                      <a:fillRect/>
                    </a:stretch>
                  </pic:blipFill>
                  <pic:spPr bwMode="auto">
                    <a:xfrm>
                      <a:off x="0" y="0"/>
                      <a:ext cx="695325" cy="1085850"/>
                    </a:xfrm>
                    <a:prstGeom prst="rect">
                      <a:avLst/>
                    </a:prstGeom>
                    <a:noFill/>
                    <a:ln w="9525">
                      <a:noFill/>
                      <a:miter lim="800000"/>
                      <a:headEnd/>
                      <a:tailEnd/>
                    </a:ln>
                  </pic:spPr>
                </pic:pic>
              </a:graphicData>
            </a:graphic>
          </wp:inline>
        </w:drawing>
      </w:r>
    </w:p>
    <w:p w:rsidR="00A3160B" w:rsidRPr="00A3160B" w:rsidRDefault="00A3160B" w:rsidP="00A316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A3160B">
        <w:rPr>
          <w:rFonts w:ascii="Times New Roman" w:eastAsia="Times New Roman" w:hAnsi="Times New Roman" w:cs="Times New Roman"/>
          <w:color w:val="000000"/>
          <w:spacing w:val="-3"/>
          <w:sz w:val="32"/>
          <w:szCs w:val="32"/>
          <w:lang w:eastAsia="ru-RU"/>
        </w:rPr>
        <w:t xml:space="preserve">Совет </w:t>
      </w:r>
      <w:r w:rsidRPr="00A3160B">
        <w:rPr>
          <w:rFonts w:ascii="Times New Roman" w:eastAsia="Times New Roman" w:hAnsi="Times New Roman" w:cs="Times New Roman"/>
          <w:color w:val="000000"/>
          <w:spacing w:val="3"/>
          <w:sz w:val="32"/>
          <w:szCs w:val="32"/>
          <w:lang w:eastAsia="ru-RU"/>
        </w:rPr>
        <w:t>народных депутатов</w:t>
      </w:r>
    </w:p>
    <w:p w:rsidR="00A3160B" w:rsidRPr="00A3160B" w:rsidRDefault="00A3160B" w:rsidP="00A3160B">
      <w:pPr>
        <w:widowControl w:val="0"/>
        <w:autoSpaceDE w:val="0"/>
        <w:autoSpaceDN w:val="0"/>
        <w:adjustRightInd w:val="0"/>
        <w:spacing w:after="0" w:line="240" w:lineRule="auto"/>
        <w:jc w:val="center"/>
        <w:rPr>
          <w:rFonts w:ascii="Times New Roman" w:eastAsia="Times New Roman" w:hAnsi="Times New Roman" w:cs="Times New Roman"/>
          <w:color w:val="000000"/>
          <w:spacing w:val="-3"/>
          <w:sz w:val="32"/>
          <w:szCs w:val="32"/>
          <w:lang w:eastAsia="ru-RU"/>
        </w:rPr>
      </w:pPr>
      <w:r w:rsidRPr="00A3160B">
        <w:rPr>
          <w:rFonts w:ascii="Times New Roman" w:eastAsia="Times New Roman" w:hAnsi="Times New Roman" w:cs="Times New Roman"/>
          <w:color w:val="000000"/>
          <w:spacing w:val="-3"/>
          <w:sz w:val="32"/>
          <w:szCs w:val="32"/>
          <w:lang w:eastAsia="ru-RU"/>
        </w:rPr>
        <w:t>Киселевского городского округа</w:t>
      </w:r>
    </w:p>
    <w:p w:rsidR="00A3160B" w:rsidRPr="00A3160B" w:rsidRDefault="00A3160B" w:rsidP="00A316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2"/>
          <w:sz w:val="32"/>
          <w:szCs w:val="32"/>
          <w:lang w:eastAsia="ru-RU"/>
        </w:rPr>
      </w:pPr>
    </w:p>
    <w:p w:rsidR="00A3160B" w:rsidRPr="00A3160B" w:rsidRDefault="00A3160B" w:rsidP="00A3160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A3160B">
        <w:rPr>
          <w:rFonts w:ascii="Times New Roman" w:eastAsia="Times New Roman" w:hAnsi="Times New Roman" w:cs="Times New Roman"/>
          <w:color w:val="000000"/>
          <w:spacing w:val="32"/>
          <w:sz w:val="32"/>
          <w:szCs w:val="32"/>
          <w:lang w:eastAsia="ru-RU"/>
        </w:rPr>
        <w:t>РЕШЕНИЕ</w:t>
      </w:r>
    </w:p>
    <w:p w:rsidR="00B55A43" w:rsidRPr="00FA50D9" w:rsidRDefault="00FA50D9"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24075">
        <w:rPr>
          <w:rFonts w:ascii="Times New Roman" w:hAnsi="Times New Roman" w:cs="Times New Roman"/>
          <w:sz w:val="24"/>
          <w:szCs w:val="24"/>
          <w:lang w:eastAsia="ru-RU"/>
        </w:rPr>
        <w:t>14</w:t>
      </w:r>
      <w:r>
        <w:rPr>
          <w:rFonts w:ascii="Times New Roman" w:hAnsi="Times New Roman" w:cs="Times New Roman"/>
          <w:sz w:val="24"/>
          <w:szCs w:val="24"/>
          <w:lang w:eastAsia="ru-RU"/>
        </w:rPr>
        <w:t>-н</w:t>
      </w:r>
    </w:p>
    <w:p w:rsidR="00B55A43" w:rsidRPr="00FA50D9" w:rsidRDefault="00022E3D"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A50D9">
        <w:rPr>
          <w:rFonts w:ascii="Times New Roman" w:hAnsi="Times New Roman" w:cs="Times New Roman"/>
          <w:sz w:val="24"/>
          <w:szCs w:val="24"/>
          <w:lang w:eastAsia="ru-RU"/>
        </w:rPr>
        <w:t>«</w:t>
      </w:r>
      <w:r w:rsidR="00624075">
        <w:rPr>
          <w:rFonts w:ascii="Times New Roman" w:hAnsi="Times New Roman" w:cs="Times New Roman"/>
          <w:sz w:val="24"/>
          <w:szCs w:val="24"/>
          <w:lang w:eastAsia="ru-RU"/>
        </w:rPr>
        <w:t>27</w:t>
      </w:r>
      <w:r w:rsidRPr="00FA50D9">
        <w:rPr>
          <w:rFonts w:ascii="Times New Roman" w:hAnsi="Times New Roman" w:cs="Times New Roman"/>
          <w:sz w:val="24"/>
          <w:szCs w:val="24"/>
          <w:lang w:eastAsia="ru-RU"/>
        </w:rPr>
        <w:t>»</w:t>
      </w:r>
      <w:r w:rsidR="008F2BC0">
        <w:rPr>
          <w:rFonts w:ascii="Times New Roman" w:hAnsi="Times New Roman" w:cs="Times New Roman"/>
          <w:sz w:val="24"/>
          <w:szCs w:val="24"/>
          <w:lang w:eastAsia="ru-RU"/>
        </w:rPr>
        <w:t xml:space="preserve"> </w:t>
      </w:r>
      <w:r w:rsidR="00C90AE5">
        <w:rPr>
          <w:rFonts w:ascii="Times New Roman" w:hAnsi="Times New Roman" w:cs="Times New Roman"/>
          <w:sz w:val="24"/>
          <w:szCs w:val="24"/>
          <w:lang w:eastAsia="ru-RU"/>
        </w:rPr>
        <w:t>марта</w:t>
      </w:r>
      <w:r w:rsidR="008F2BC0">
        <w:rPr>
          <w:rFonts w:ascii="Times New Roman" w:hAnsi="Times New Roman" w:cs="Times New Roman"/>
          <w:sz w:val="24"/>
          <w:szCs w:val="24"/>
          <w:lang w:eastAsia="ru-RU"/>
        </w:rPr>
        <w:t xml:space="preserve"> </w:t>
      </w:r>
      <w:r w:rsidRPr="00FA50D9">
        <w:rPr>
          <w:rFonts w:ascii="Times New Roman" w:hAnsi="Times New Roman" w:cs="Times New Roman"/>
          <w:sz w:val="24"/>
          <w:szCs w:val="24"/>
          <w:lang w:eastAsia="ru-RU"/>
        </w:rPr>
        <w:t>20</w:t>
      </w:r>
      <w:r w:rsidR="00983B2B" w:rsidRPr="00FA50D9">
        <w:rPr>
          <w:rFonts w:ascii="Times New Roman" w:hAnsi="Times New Roman" w:cs="Times New Roman"/>
          <w:sz w:val="24"/>
          <w:szCs w:val="24"/>
          <w:lang w:eastAsia="ru-RU"/>
        </w:rPr>
        <w:t>2</w:t>
      </w:r>
      <w:r w:rsidR="002E6251">
        <w:rPr>
          <w:rFonts w:ascii="Times New Roman" w:hAnsi="Times New Roman" w:cs="Times New Roman"/>
          <w:sz w:val="24"/>
          <w:szCs w:val="24"/>
          <w:lang w:eastAsia="ru-RU"/>
        </w:rPr>
        <w:t>5</w:t>
      </w:r>
      <w:r w:rsidR="00B55A43" w:rsidRPr="00FA50D9">
        <w:rPr>
          <w:rFonts w:ascii="Times New Roman" w:hAnsi="Times New Roman" w:cs="Times New Roman"/>
          <w:sz w:val="24"/>
          <w:szCs w:val="24"/>
          <w:lang w:eastAsia="ru-RU"/>
        </w:rPr>
        <w:t xml:space="preserve"> г</w:t>
      </w:r>
      <w:r w:rsidR="008F2BC0">
        <w:rPr>
          <w:rFonts w:ascii="Times New Roman" w:hAnsi="Times New Roman" w:cs="Times New Roman"/>
          <w:sz w:val="24"/>
          <w:szCs w:val="24"/>
          <w:lang w:eastAsia="ru-RU"/>
        </w:rPr>
        <w:t>ода</w:t>
      </w:r>
      <w:r w:rsidR="00B55A43" w:rsidRPr="00FA50D9">
        <w:rPr>
          <w:rFonts w:ascii="Times New Roman" w:hAnsi="Times New Roman" w:cs="Times New Roman"/>
          <w:sz w:val="24"/>
          <w:szCs w:val="24"/>
          <w:lang w:eastAsia="ru-RU"/>
        </w:rPr>
        <w:t xml:space="preserve"> </w:t>
      </w:r>
    </w:p>
    <w:p w:rsidR="00B55A43" w:rsidRPr="00FA50D9" w:rsidRDefault="00B55A43" w:rsidP="000034D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6446"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О внесении изменений в </w:t>
      </w:r>
      <w:r>
        <w:rPr>
          <w:rFonts w:ascii="Times New Roman" w:hAnsi="Times New Roman" w:cs="Times New Roman"/>
          <w:color w:val="000000"/>
          <w:sz w:val="24"/>
          <w:szCs w:val="24"/>
          <w:lang w:eastAsia="ru-RU"/>
        </w:rPr>
        <w:t>Р</w:t>
      </w:r>
      <w:r w:rsidRPr="00FA50D9">
        <w:rPr>
          <w:rFonts w:ascii="Times New Roman" w:hAnsi="Times New Roman" w:cs="Times New Roman"/>
          <w:color w:val="000000"/>
          <w:sz w:val="24"/>
          <w:szCs w:val="24"/>
          <w:lang w:eastAsia="ru-RU"/>
        </w:rPr>
        <w:t xml:space="preserve">ешение </w:t>
      </w:r>
    </w:p>
    <w:p w:rsidR="00EF6446"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Совета народных депутатов </w:t>
      </w:r>
    </w:p>
    <w:p w:rsidR="00EF6446"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Киселевского городского округа от 25.11.2021 </w:t>
      </w:r>
    </w:p>
    <w:p w:rsidR="00EF6446"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 60-н «Об утверждении Положения о </w:t>
      </w:r>
    </w:p>
    <w:p w:rsidR="00EF6446"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муниципальном контроле в сфере </w:t>
      </w:r>
      <w:r>
        <w:rPr>
          <w:rFonts w:ascii="Times New Roman" w:hAnsi="Times New Roman" w:cs="Times New Roman"/>
          <w:color w:val="000000"/>
          <w:sz w:val="24"/>
          <w:szCs w:val="24"/>
          <w:lang w:eastAsia="ru-RU"/>
        </w:rPr>
        <w:t xml:space="preserve">благоустройства </w:t>
      </w:r>
    </w:p>
    <w:p w:rsidR="00B55A43" w:rsidRPr="00FA50D9" w:rsidRDefault="00EF6446" w:rsidP="00EF6446">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на территории</w:t>
      </w:r>
      <w:r>
        <w:rPr>
          <w:rFonts w:ascii="Times New Roman" w:hAnsi="Times New Roman" w:cs="Times New Roman"/>
          <w:color w:val="000000"/>
          <w:sz w:val="24"/>
          <w:szCs w:val="24"/>
          <w:lang w:eastAsia="ru-RU"/>
        </w:rPr>
        <w:t xml:space="preserve"> </w:t>
      </w:r>
      <w:r w:rsidRPr="00FA50D9">
        <w:rPr>
          <w:rFonts w:ascii="Times New Roman" w:hAnsi="Times New Roman" w:cs="Times New Roman"/>
          <w:color w:val="000000"/>
          <w:sz w:val="24"/>
          <w:szCs w:val="24"/>
          <w:lang w:eastAsia="ru-RU"/>
        </w:rPr>
        <w:t>Киселевского городского округа»</w:t>
      </w:r>
    </w:p>
    <w:p w:rsidR="00B55A43" w:rsidRPr="00FA50D9"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FA50D9" w:rsidRDefault="00B55A43"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83B2B" w:rsidRPr="00FA50D9">
        <w:rPr>
          <w:rFonts w:ascii="Times New Roman" w:hAnsi="Times New Roman" w:cs="Times New Roman"/>
          <w:color w:val="000000"/>
          <w:sz w:val="24"/>
          <w:szCs w:val="24"/>
          <w:lang w:eastAsia="ru-RU"/>
        </w:rPr>
        <w:t>Уставом «Киселевского городского округа Кемеровской области-Кузбасса»</w:t>
      </w:r>
      <w:r w:rsidRPr="00FA50D9">
        <w:rPr>
          <w:rFonts w:ascii="Times New Roman" w:hAnsi="Times New Roman" w:cs="Times New Roman"/>
          <w:color w:val="000000"/>
          <w:sz w:val="24"/>
          <w:szCs w:val="24"/>
          <w:lang w:eastAsia="ru-RU"/>
        </w:rPr>
        <w:t>, Совет народных депутатов Киселевского городского округа</w:t>
      </w:r>
      <w:r w:rsidR="00FA50D9">
        <w:rPr>
          <w:rFonts w:ascii="Times New Roman" w:hAnsi="Times New Roman" w:cs="Times New Roman"/>
          <w:color w:val="000000"/>
          <w:sz w:val="24"/>
          <w:szCs w:val="24"/>
          <w:lang w:eastAsia="ru-RU"/>
        </w:rPr>
        <w:t xml:space="preserve"> </w:t>
      </w:r>
    </w:p>
    <w:p w:rsidR="00FA50D9" w:rsidRDefault="00FA50D9"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B55A43" w:rsidRPr="00FA50D9" w:rsidRDefault="00B55A43" w:rsidP="00FA50D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РЕШИЛ:</w:t>
      </w:r>
    </w:p>
    <w:p w:rsidR="00BE3EC6" w:rsidRPr="00FA50D9" w:rsidRDefault="00BE3EC6"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D038FA" w:rsidRDefault="00FE50FB" w:rsidP="004B48DA">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1. Внести в Положение </w:t>
      </w:r>
      <w:r w:rsidR="00BA5CBC" w:rsidRPr="00FA50D9">
        <w:rPr>
          <w:rFonts w:ascii="Times New Roman" w:hAnsi="Times New Roman" w:cs="Times New Roman"/>
          <w:color w:val="000000"/>
          <w:sz w:val="24"/>
          <w:szCs w:val="24"/>
          <w:lang w:eastAsia="ru-RU"/>
        </w:rPr>
        <w:t>о муниципальном контроле в сфере благоустройства на территории Киселевского городского округа</w:t>
      </w:r>
      <w:r w:rsidR="00B55A43" w:rsidRPr="00FA50D9">
        <w:rPr>
          <w:rFonts w:ascii="Times New Roman" w:hAnsi="Times New Roman" w:cs="Times New Roman"/>
          <w:color w:val="000000"/>
          <w:sz w:val="24"/>
          <w:szCs w:val="24"/>
          <w:lang w:eastAsia="ru-RU"/>
        </w:rPr>
        <w:t>, утвержденное Решением Совета народных депутатов</w:t>
      </w:r>
      <w:r w:rsidR="00592712">
        <w:rPr>
          <w:rFonts w:ascii="Times New Roman" w:hAnsi="Times New Roman" w:cs="Times New Roman"/>
          <w:color w:val="000000"/>
          <w:sz w:val="24"/>
          <w:szCs w:val="24"/>
          <w:lang w:eastAsia="ru-RU"/>
        </w:rPr>
        <w:t xml:space="preserve"> </w:t>
      </w:r>
      <w:r w:rsidR="00B55A43" w:rsidRPr="00FA50D9">
        <w:rPr>
          <w:rFonts w:ascii="Times New Roman" w:hAnsi="Times New Roman" w:cs="Times New Roman"/>
          <w:color w:val="000000"/>
          <w:sz w:val="24"/>
          <w:szCs w:val="24"/>
          <w:lang w:eastAsia="ru-RU"/>
        </w:rPr>
        <w:t xml:space="preserve">Киселевского городского округа </w:t>
      </w:r>
      <w:r w:rsidR="00624F28" w:rsidRPr="00FA50D9">
        <w:rPr>
          <w:rFonts w:ascii="Times New Roman" w:hAnsi="Times New Roman" w:cs="Times New Roman"/>
          <w:color w:val="000000"/>
          <w:sz w:val="24"/>
          <w:szCs w:val="24"/>
          <w:lang w:eastAsia="ru-RU"/>
        </w:rPr>
        <w:t>от 25.11.2021 № 60</w:t>
      </w:r>
      <w:r w:rsidR="00027EC9" w:rsidRPr="00FA50D9">
        <w:rPr>
          <w:rFonts w:ascii="Times New Roman" w:hAnsi="Times New Roman" w:cs="Times New Roman"/>
          <w:color w:val="000000"/>
          <w:sz w:val="24"/>
          <w:szCs w:val="24"/>
          <w:lang w:eastAsia="ru-RU"/>
        </w:rPr>
        <w:t>-н</w:t>
      </w:r>
      <w:r w:rsidR="00C67DFF">
        <w:rPr>
          <w:rFonts w:ascii="Times New Roman" w:hAnsi="Times New Roman" w:cs="Times New Roman"/>
          <w:color w:val="000000"/>
          <w:sz w:val="24"/>
          <w:szCs w:val="24"/>
          <w:lang w:eastAsia="ru-RU"/>
        </w:rPr>
        <w:t xml:space="preserve"> </w:t>
      </w:r>
      <w:r w:rsidR="004B48DA" w:rsidRPr="004B48DA">
        <w:rPr>
          <w:rFonts w:ascii="Times New Roman" w:hAnsi="Times New Roman" w:cs="Times New Roman"/>
          <w:color w:val="000000"/>
          <w:sz w:val="24"/>
          <w:szCs w:val="24"/>
          <w:lang w:eastAsia="ru-RU"/>
        </w:rPr>
        <w:t xml:space="preserve">«Об утверждении Положения о муниципальном контроле в сфере благоустройства на территории Киселевского городского округа» </w:t>
      </w:r>
      <w:r w:rsidR="00C67DFF">
        <w:rPr>
          <w:rFonts w:ascii="Times New Roman" w:hAnsi="Times New Roman" w:cs="Times New Roman"/>
          <w:color w:val="000000"/>
          <w:sz w:val="24"/>
          <w:szCs w:val="24"/>
          <w:lang w:eastAsia="ru-RU"/>
        </w:rPr>
        <w:t>(в редакции от</w:t>
      </w:r>
      <w:r w:rsidR="002E6251" w:rsidRPr="002E6251">
        <w:rPr>
          <w:rFonts w:ascii="Times New Roman" w:hAnsi="Times New Roman" w:cs="Times New Roman"/>
          <w:color w:val="000000"/>
          <w:sz w:val="24"/>
          <w:szCs w:val="24"/>
          <w:lang w:eastAsia="ru-RU"/>
        </w:rPr>
        <w:t xml:space="preserve"> </w:t>
      </w:r>
      <w:r w:rsidR="00C67DFF">
        <w:rPr>
          <w:rFonts w:ascii="Times New Roman" w:hAnsi="Times New Roman" w:cs="Times New Roman"/>
          <w:color w:val="000000"/>
          <w:sz w:val="24"/>
          <w:szCs w:val="24"/>
          <w:lang w:eastAsia="ru-RU"/>
        </w:rPr>
        <w:t>26.10.</w:t>
      </w:r>
      <w:r w:rsidR="002E6251">
        <w:rPr>
          <w:rFonts w:ascii="Times New Roman" w:hAnsi="Times New Roman" w:cs="Times New Roman"/>
          <w:color w:val="000000"/>
          <w:sz w:val="24"/>
          <w:szCs w:val="24"/>
          <w:lang w:eastAsia="ru-RU"/>
        </w:rPr>
        <w:t>20</w:t>
      </w:r>
      <w:r w:rsidR="00C67DFF">
        <w:rPr>
          <w:rFonts w:ascii="Times New Roman" w:hAnsi="Times New Roman" w:cs="Times New Roman"/>
          <w:color w:val="000000"/>
          <w:sz w:val="24"/>
          <w:szCs w:val="24"/>
          <w:lang w:eastAsia="ru-RU"/>
        </w:rPr>
        <w:t>23 № 44-н</w:t>
      </w:r>
      <w:r w:rsidR="00106370">
        <w:rPr>
          <w:rFonts w:ascii="Times New Roman" w:hAnsi="Times New Roman" w:cs="Times New Roman"/>
          <w:color w:val="000000"/>
          <w:sz w:val="24"/>
          <w:szCs w:val="24"/>
          <w:lang w:eastAsia="ru-RU"/>
        </w:rPr>
        <w:t>, от 28.03</w:t>
      </w:r>
      <w:r w:rsidR="002E6251">
        <w:rPr>
          <w:rFonts w:ascii="Times New Roman" w:hAnsi="Times New Roman" w:cs="Times New Roman"/>
          <w:color w:val="000000"/>
          <w:sz w:val="24"/>
          <w:szCs w:val="24"/>
          <w:lang w:eastAsia="ru-RU"/>
        </w:rPr>
        <w:t>.2024</w:t>
      </w:r>
      <w:r w:rsidR="008833E9">
        <w:rPr>
          <w:rFonts w:ascii="Times New Roman" w:hAnsi="Times New Roman" w:cs="Times New Roman"/>
          <w:color w:val="000000"/>
          <w:sz w:val="24"/>
          <w:szCs w:val="24"/>
          <w:lang w:eastAsia="ru-RU"/>
        </w:rPr>
        <w:t xml:space="preserve"> № 12-н</w:t>
      </w:r>
      <w:r w:rsidR="00C67DFF">
        <w:rPr>
          <w:rFonts w:ascii="Times New Roman" w:hAnsi="Times New Roman" w:cs="Times New Roman"/>
          <w:color w:val="000000"/>
          <w:sz w:val="24"/>
          <w:szCs w:val="24"/>
          <w:lang w:eastAsia="ru-RU"/>
        </w:rPr>
        <w:t>)</w:t>
      </w:r>
      <w:r w:rsidR="00B55A43" w:rsidRPr="00FA50D9">
        <w:rPr>
          <w:rFonts w:ascii="Times New Roman" w:hAnsi="Times New Roman" w:cs="Times New Roman"/>
          <w:color w:val="000000"/>
          <w:sz w:val="24"/>
          <w:szCs w:val="24"/>
          <w:lang w:eastAsia="ru-RU"/>
        </w:rPr>
        <w:t>,</w:t>
      </w:r>
      <w:r w:rsidR="00FA50D9">
        <w:rPr>
          <w:rFonts w:ascii="Times New Roman" w:hAnsi="Times New Roman" w:cs="Times New Roman"/>
          <w:color w:val="000000"/>
          <w:sz w:val="24"/>
          <w:szCs w:val="24"/>
          <w:lang w:eastAsia="ru-RU"/>
        </w:rPr>
        <w:t xml:space="preserve"> </w:t>
      </w:r>
      <w:r w:rsidR="00CC41FB">
        <w:rPr>
          <w:rFonts w:ascii="Times New Roman" w:hAnsi="Times New Roman" w:cs="Times New Roman"/>
          <w:color w:val="000000"/>
          <w:sz w:val="24"/>
          <w:szCs w:val="24"/>
          <w:lang w:eastAsia="ru-RU"/>
        </w:rPr>
        <w:t>следующие</w:t>
      </w:r>
      <w:r w:rsidR="00C67DFF">
        <w:rPr>
          <w:rFonts w:ascii="Times New Roman" w:hAnsi="Times New Roman" w:cs="Times New Roman"/>
          <w:color w:val="000000"/>
          <w:sz w:val="24"/>
          <w:szCs w:val="24"/>
          <w:lang w:eastAsia="ru-RU"/>
        </w:rPr>
        <w:t xml:space="preserve"> изменени</w:t>
      </w:r>
      <w:r w:rsidR="00CC41FB">
        <w:rPr>
          <w:rFonts w:ascii="Times New Roman" w:hAnsi="Times New Roman" w:cs="Times New Roman"/>
          <w:color w:val="000000"/>
          <w:sz w:val="24"/>
          <w:szCs w:val="24"/>
          <w:lang w:eastAsia="ru-RU"/>
        </w:rPr>
        <w:t>я</w:t>
      </w:r>
      <w:r w:rsidR="00B55A43" w:rsidRPr="00FA50D9">
        <w:rPr>
          <w:rFonts w:ascii="Times New Roman" w:hAnsi="Times New Roman" w:cs="Times New Roman"/>
          <w:color w:val="000000"/>
          <w:sz w:val="24"/>
          <w:szCs w:val="24"/>
          <w:lang w:eastAsia="ru-RU"/>
        </w:rPr>
        <w:t>:</w:t>
      </w:r>
    </w:p>
    <w:p w:rsidR="00C84989" w:rsidRDefault="00624075" w:rsidP="00C67DF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 пункт</w:t>
      </w:r>
      <w:r w:rsidR="00C84989">
        <w:rPr>
          <w:rFonts w:ascii="Times New Roman" w:hAnsi="Times New Roman" w:cs="Times New Roman"/>
          <w:color w:val="000000"/>
          <w:sz w:val="24"/>
          <w:szCs w:val="24"/>
          <w:lang w:eastAsia="ru-RU"/>
        </w:rPr>
        <w:t xml:space="preserve"> 2.7 изложить в следующей редакции:</w:t>
      </w:r>
    </w:p>
    <w:p w:rsidR="007C016E" w:rsidRDefault="00C84989" w:rsidP="007C016E">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06370">
        <w:rPr>
          <w:rFonts w:ascii="Times New Roman" w:hAnsi="Times New Roman" w:cs="Times New Roman"/>
          <w:color w:val="000000"/>
          <w:sz w:val="24"/>
          <w:szCs w:val="24"/>
          <w:lang w:eastAsia="ru-RU"/>
        </w:rPr>
        <w:t>«</w:t>
      </w:r>
      <w:r w:rsidR="001C63C2" w:rsidRPr="00106370">
        <w:rPr>
          <w:rFonts w:ascii="Times New Roman" w:hAnsi="Times New Roman" w:cs="Times New Roman"/>
          <w:color w:val="000000"/>
          <w:sz w:val="24"/>
          <w:szCs w:val="24"/>
          <w:lang w:eastAsia="ru-RU"/>
        </w:rPr>
        <w:t xml:space="preserve">2.7. </w:t>
      </w:r>
      <w:r w:rsidR="007C016E" w:rsidRPr="007C016E">
        <w:rPr>
          <w:rFonts w:ascii="Times New Roman" w:hAnsi="Times New Roman" w:cs="Times New Roman"/>
          <w:color w:val="000000"/>
          <w:sz w:val="24"/>
          <w:szCs w:val="24"/>
          <w:lang w:eastAsia="ru-RU"/>
        </w:rPr>
        <w:t>Обобщение правоприменительной практики осуществляется УЖКХ КГО посредством сбора и анализа данных о проведенных контрольных</w:t>
      </w:r>
      <w:r w:rsidR="007C016E">
        <w:rPr>
          <w:rFonts w:ascii="Times New Roman" w:hAnsi="Times New Roman" w:cs="Times New Roman"/>
          <w:color w:val="000000"/>
          <w:sz w:val="24"/>
          <w:szCs w:val="24"/>
          <w:lang w:eastAsia="ru-RU"/>
        </w:rPr>
        <w:t xml:space="preserve"> мероприятиях и их результатах.</w:t>
      </w:r>
    </w:p>
    <w:p w:rsidR="001C63C2" w:rsidRDefault="001C63C2" w:rsidP="00C8498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106370">
        <w:rPr>
          <w:rFonts w:ascii="Times New Roman" w:hAnsi="Times New Roman" w:cs="Times New Roman"/>
          <w:color w:val="000000"/>
          <w:sz w:val="24"/>
          <w:szCs w:val="24"/>
          <w:lang w:eastAsia="ru-RU"/>
        </w:rPr>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Уполномоченный орган обеспечивает публичное обсуждение проекта доклада о правоприменительной практике.</w:t>
      </w:r>
    </w:p>
    <w:p w:rsidR="00C84989" w:rsidRDefault="00C84989" w:rsidP="00C84989">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C84989">
        <w:rPr>
          <w:rFonts w:ascii="Times New Roman" w:hAnsi="Times New Roman" w:cs="Times New Roman"/>
          <w:color w:val="000000"/>
          <w:sz w:val="24"/>
          <w:szCs w:val="24"/>
          <w:lang w:eastAsia="ru-RU"/>
        </w:rPr>
        <w:t xml:space="preserve">Доклад о правоприменительной практике утверждается приказом (распоряжением) руководителя </w:t>
      </w:r>
      <w:r w:rsidR="007E12E1">
        <w:rPr>
          <w:rFonts w:ascii="Times New Roman" w:hAnsi="Times New Roman" w:cs="Times New Roman"/>
          <w:color w:val="000000"/>
          <w:sz w:val="24"/>
          <w:szCs w:val="24"/>
          <w:lang w:eastAsia="ru-RU"/>
        </w:rPr>
        <w:t>УЖКХ КГО</w:t>
      </w:r>
      <w:r w:rsidRPr="00C84989">
        <w:rPr>
          <w:rFonts w:ascii="Times New Roman" w:hAnsi="Times New Roman" w:cs="Times New Roman"/>
          <w:color w:val="000000"/>
          <w:sz w:val="24"/>
          <w:szCs w:val="24"/>
          <w:lang w:eastAsia="ru-RU"/>
        </w:rPr>
        <w:t xml:space="preserve"> и размещается на официальном сайте контрольн</w:t>
      </w:r>
      <w:r w:rsidR="007E12E1">
        <w:rPr>
          <w:rFonts w:ascii="Times New Roman" w:hAnsi="Times New Roman" w:cs="Times New Roman"/>
          <w:color w:val="000000"/>
          <w:sz w:val="24"/>
          <w:szCs w:val="24"/>
          <w:lang w:eastAsia="ru-RU"/>
        </w:rPr>
        <w:t>ого (надзорного) органа в сети «</w:t>
      </w:r>
      <w:r w:rsidRPr="00C84989">
        <w:rPr>
          <w:rFonts w:ascii="Times New Roman" w:hAnsi="Times New Roman" w:cs="Times New Roman"/>
          <w:color w:val="000000"/>
          <w:sz w:val="24"/>
          <w:szCs w:val="24"/>
          <w:lang w:eastAsia="ru-RU"/>
        </w:rPr>
        <w:t>Интернет</w:t>
      </w:r>
      <w:r w:rsidR="007E12E1">
        <w:rPr>
          <w:rFonts w:ascii="Times New Roman" w:hAnsi="Times New Roman" w:cs="Times New Roman"/>
          <w:color w:val="000000"/>
          <w:sz w:val="24"/>
          <w:szCs w:val="24"/>
          <w:lang w:eastAsia="ru-RU"/>
        </w:rPr>
        <w:t>»</w:t>
      </w:r>
      <w:r w:rsidRPr="00C84989">
        <w:rPr>
          <w:rFonts w:ascii="Times New Roman" w:hAnsi="Times New Roman" w:cs="Times New Roman"/>
          <w:color w:val="000000"/>
          <w:sz w:val="24"/>
          <w:szCs w:val="24"/>
          <w:lang w:eastAsia="ru-RU"/>
        </w:rPr>
        <w:t xml:space="preserve"> в срок до 1 июля года, следующего за отчетным годом, на официальном сайте, в специальном разделе, посвящ</w:t>
      </w:r>
      <w:r>
        <w:rPr>
          <w:rFonts w:ascii="Times New Roman" w:hAnsi="Times New Roman" w:cs="Times New Roman"/>
          <w:color w:val="000000"/>
          <w:sz w:val="24"/>
          <w:szCs w:val="24"/>
          <w:lang w:eastAsia="ru-RU"/>
        </w:rPr>
        <w:t>енном контрольной деятельности.»;</w:t>
      </w:r>
    </w:p>
    <w:p w:rsidR="00FF3F2A" w:rsidRPr="00857028" w:rsidRDefault="00FF3F2A" w:rsidP="00FF3F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w:t>
      </w:r>
      <w:r w:rsidR="00627CDC">
        <w:rPr>
          <w:rFonts w:ascii="Times New Roman" w:hAnsi="Times New Roman" w:cs="Times New Roman"/>
          <w:color w:val="000000"/>
          <w:sz w:val="24"/>
          <w:szCs w:val="24"/>
          <w:lang w:eastAsia="ru-RU"/>
        </w:rPr>
        <w:t>2</w:t>
      </w:r>
      <w:r w:rsidRPr="00857028">
        <w:rPr>
          <w:rFonts w:ascii="Times New Roman" w:hAnsi="Times New Roman" w:cs="Times New Roman"/>
          <w:color w:val="000000"/>
          <w:sz w:val="24"/>
          <w:szCs w:val="24"/>
          <w:lang w:eastAsia="ru-RU"/>
        </w:rPr>
        <w:t>. пункт 2.8 дополнить абзацем следующего содержания</w:t>
      </w:r>
      <w:r w:rsidRPr="00857028">
        <w:rPr>
          <w:rFonts w:ascii="Times New Roman" w:eastAsia="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w:t>
      </w:r>
      <w:r w:rsidR="007E12E1">
        <w:rPr>
          <w:rFonts w:ascii="Times New Roman" w:hAnsi="Times New Roman" w:cs="Times New Roman"/>
          <w:color w:val="000000"/>
          <w:sz w:val="24"/>
          <w:szCs w:val="24"/>
          <w:lang w:eastAsia="ru-RU"/>
        </w:rPr>
        <w:t>рядке, предусмотренном</w:t>
      </w:r>
      <w:r w:rsidRPr="00857028">
        <w:rPr>
          <w:rFonts w:ascii="Times New Roman" w:hAnsi="Times New Roman" w:cs="Times New Roman"/>
          <w:color w:val="000000"/>
          <w:sz w:val="24"/>
          <w:szCs w:val="24"/>
          <w:lang w:eastAsia="ru-RU"/>
        </w:rPr>
        <w:t xml:space="preserve"> Федеральным законом</w:t>
      </w:r>
      <w:r w:rsidR="007E12E1">
        <w:rPr>
          <w:rFonts w:ascii="Times New Roman" w:hAnsi="Times New Roman" w:cs="Times New Roman"/>
          <w:color w:val="000000"/>
          <w:sz w:val="24"/>
          <w:szCs w:val="24"/>
          <w:lang w:eastAsia="ru-RU"/>
        </w:rPr>
        <w:t xml:space="preserve"> от 31.07.2020 № 248-ФЗ «</w:t>
      </w:r>
      <w:r w:rsidR="007E12E1" w:rsidRPr="007E12E1">
        <w:rPr>
          <w:rFonts w:ascii="Times New Roman" w:hAnsi="Times New Roman" w:cs="Times New Roman"/>
          <w:color w:val="000000"/>
          <w:sz w:val="24"/>
          <w:szCs w:val="24"/>
          <w:lang w:eastAsia="ru-RU"/>
        </w:rPr>
        <w:t>О государственном контроле (надзоре) и муниципальном контроле в Российской Федерации</w:t>
      </w:r>
      <w:r w:rsidR="007E12E1">
        <w:rPr>
          <w:rFonts w:ascii="Times New Roman" w:hAnsi="Times New Roman" w:cs="Times New Roman"/>
          <w:color w:val="000000"/>
          <w:sz w:val="24"/>
          <w:szCs w:val="24"/>
          <w:lang w:eastAsia="ru-RU"/>
        </w:rPr>
        <w:t>»</w:t>
      </w:r>
      <w:r w:rsidRPr="00857028">
        <w:rPr>
          <w:rFonts w:ascii="Times New Roman" w:hAnsi="Times New Roman" w:cs="Times New Roman"/>
          <w:color w:val="000000"/>
          <w:sz w:val="24"/>
          <w:szCs w:val="24"/>
          <w:lang w:eastAsia="ru-RU"/>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w:t>
      </w:r>
      <w:r w:rsidRPr="00857028">
        <w:rPr>
          <w:rFonts w:ascii="Times New Roman" w:hAnsi="Times New Roman" w:cs="Times New Roman"/>
          <w:color w:val="000000"/>
          <w:sz w:val="24"/>
          <w:szCs w:val="24"/>
          <w:lang w:eastAsia="ru-RU"/>
        </w:rPr>
        <w:lastRenderedPageBreak/>
        <w:t>результате действий (бездействия) контролируемого лица, которые могут привести или приводят к нарушению обязательных требований.»;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w:t>
      </w:r>
      <w:r w:rsidR="00627CDC">
        <w:rPr>
          <w:rFonts w:ascii="Times New Roman" w:hAnsi="Times New Roman" w:cs="Times New Roman"/>
          <w:color w:val="000000"/>
          <w:sz w:val="24"/>
          <w:szCs w:val="24"/>
          <w:lang w:eastAsia="ru-RU"/>
        </w:rPr>
        <w:t>3</w:t>
      </w:r>
      <w:r w:rsidRPr="00857028">
        <w:rPr>
          <w:rFonts w:ascii="Times New Roman" w:hAnsi="Times New Roman" w:cs="Times New Roman"/>
          <w:color w:val="000000"/>
          <w:sz w:val="24"/>
          <w:szCs w:val="24"/>
          <w:lang w:eastAsia="ru-RU"/>
        </w:rPr>
        <w:t>.</w:t>
      </w:r>
      <w:r w:rsidR="00471EBC">
        <w:rPr>
          <w:rFonts w:ascii="Times New Roman" w:hAnsi="Times New Roman" w:cs="Times New Roman"/>
          <w:color w:val="000000"/>
          <w:sz w:val="24"/>
          <w:szCs w:val="24"/>
          <w:lang w:eastAsia="ru-RU"/>
        </w:rPr>
        <w:t xml:space="preserve"> </w:t>
      </w:r>
      <w:r w:rsidRPr="00857028">
        <w:rPr>
          <w:rFonts w:ascii="Times New Roman" w:hAnsi="Times New Roman" w:cs="Times New Roman"/>
          <w:color w:val="000000"/>
          <w:sz w:val="24"/>
          <w:szCs w:val="24"/>
          <w:lang w:eastAsia="ru-RU"/>
        </w:rPr>
        <w:t>пункт 2.11 изложить в следующей редакции:</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w:t>
      </w:r>
      <w:r w:rsidR="00627CDC">
        <w:rPr>
          <w:rFonts w:ascii="Times New Roman" w:hAnsi="Times New Roman" w:cs="Times New Roman"/>
          <w:color w:val="000000"/>
          <w:sz w:val="24"/>
          <w:szCs w:val="24"/>
          <w:lang w:eastAsia="ru-RU"/>
        </w:rPr>
        <w:t>4</w:t>
      </w:r>
      <w:r w:rsidRPr="00857028">
        <w:rPr>
          <w:rFonts w:ascii="Times New Roman" w:hAnsi="Times New Roman" w:cs="Times New Roman"/>
          <w:color w:val="000000"/>
          <w:sz w:val="24"/>
          <w:szCs w:val="24"/>
          <w:lang w:eastAsia="ru-RU"/>
        </w:rPr>
        <w:t xml:space="preserve">. </w:t>
      </w:r>
      <w:r w:rsidR="00627CDC">
        <w:rPr>
          <w:rFonts w:ascii="Times New Roman" w:hAnsi="Times New Roman" w:cs="Times New Roman"/>
          <w:color w:val="000000"/>
          <w:sz w:val="24"/>
          <w:szCs w:val="24"/>
          <w:lang w:eastAsia="ru-RU"/>
        </w:rPr>
        <w:t>пункт</w:t>
      </w:r>
      <w:r w:rsidRPr="00857028">
        <w:rPr>
          <w:rFonts w:ascii="Times New Roman" w:hAnsi="Times New Roman" w:cs="Times New Roman"/>
          <w:color w:val="000000"/>
          <w:sz w:val="24"/>
          <w:szCs w:val="24"/>
          <w:lang w:eastAsia="ru-RU"/>
        </w:rPr>
        <w:t xml:space="preserve"> 2.1</w:t>
      </w:r>
      <w:r w:rsidR="00627CDC">
        <w:rPr>
          <w:rFonts w:ascii="Times New Roman" w:hAnsi="Times New Roman" w:cs="Times New Roman"/>
          <w:color w:val="000000"/>
          <w:sz w:val="24"/>
          <w:szCs w:val="24"/>
          <w:lang w:eastAsia="ru-RU"/>
        </w:rPr>
        <w:t>2 изложить в</w:t>
      </w:r>
      <w:r w:rsidRPr="00857028">
        <w:rPr>
          <w:rFonts w:ascii="Times New Roman" w:hAnsi="Times New Roman" w:cs="Times New Roman"/>
          <w:color w:val="000000"/>
          <w:sz w:val="24"/>
          <w:szCs w:val="24"/>
          <w:lang w:eastAsia="ru-RU"/>
        </w:rPr>
        <w:t xml:space="preserve"> следующе</w:t>
      </w:r>
      <w:r w:rsidR="00627CDC">
        <w:rPr>
          <w:rFonts w:ascii="Times New Roman" w:hAnsi="Times New Roman" w:cs="Times New Roman"/>
          <w:color w:val="000000"/>
          <w:sz w:val="24"/>
          <w:szCs w:val="24"/>
          <w:lang w:eastAsia="ru-RU"/>
        </w:rPr>
        <w:t>й</w:t>
      </w:r>
      <w:r w:rsidRPr="00857028">
        <w:rPr>
          <w:rFonts w:ascii="Times New Roman" w:hAnsi="Times New Roman" w:cs="Times New Roman"/>
          <w:color w:val="000000"/>
          <w:sz w:val="24"/>
          <w:szCs w:val="24"/>
          <w:lang w:eastAsia="ru-RU"/>
        </w:rPr>
        <w:t xml:space="preserve"> </w:t>
      </w:r>
      <w:r w:rsidR="00627CDC">
        <w:rPr>
          <w:rFonts w:ascii="Times New Roman" w:hAnsi="Times New Roman" w:cs="Times New Roman"/>
          <w:color w:val="000000"/>
          <w:sz w:val="24"/>
          <w:szCs w:val="24"/>
          <w:lang w:eastAsia="ru-RU"/>
        </w:rPr>
        <w:t>редакции</w:t>
      </w:r>
      <w:r w:rsidRPr="00857028">
        <w:rPr>
          <w:rFonts w:ascii="Times New Roman" w:hAnsi="Times New Roman" w:cs="Times New Roman"/>
          <w:color w:val="000000"/>
          <w:sz w:val="24"/>
          <w:szCs w:val="24"/>
          <w:lang w:eastAsia="ru-RU"/>
        </w:rPr>
        <w:t>:</w:t>
      </w:r>
    </w:p>
    <w:p w:rsidR="002A55DE" w:rsidRPr="002A55DE" w:rsidRDefault="00FF3F2A" w:rsidP="002A55DE">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«2.1</w:t>
      </w:r>
      <w:r w:rsidR="00627CDC">
        <w:rPr>
          <w:rFonts w:ascii="Times New Roman" w:hAnsi="Times New Roman" w:cs="Times New Roman"/>
          <w:color w:val="000000"/>
          <w:sz w:val="24"/>
          <w:szCs w:val="24"/>
          <w:lang w:eastAsia="ru-RU"/>
        </w:rPr>
        <w:t>2</w:t>
      </w:r>
      <w:r w:rsidRPr="00857028">
        <w:rPr>
          <w:rFonts w:ascii="Times New Roman" w:hAnsi="Times New Roman" w:cs="Times New Roman"/>
          <w:color w:val="000000"/>
          <w:sz w:val="24"/>
          <w:szCs w:val="24"/>
          <w:lang w:eastAsia="ru-RU"/>
        </w:rPr>
        <w:t xml:space="preserve">. </w:t>
      </w:r>
      <w:r w:rsidR="002A55DE" w:rsidRPr="002A55DE">
        <w:rPr>
          <w:rFonts w:ascii="Times New Roman" w:hAnsi="Times New Roman" w:cs="Times New Roman"/>
          <w:color w:val="000000"/>
          <w:sz w:val="24"/>
          <w:szCs w:val="24"/>
          <w:lang w:eastAsia="ru-RU"/>
        </w:rPr>
        <w:t>Обязательный профилактический визит</w:t>
      </w:r>
      <w:r w:rsidR="002A55DE">
        <w:rPr>
          <w:rFonts w:ascii="Times New Roman" w:hAnsi="Times New Roman" w:cs="Times New Roman"/>
          <w:color w:val="000000"/>
          <w:sz w:val="24"/>
          <w:szCs w:val="24"/>
          <w:lang w:eastAsia="ru-RU"/>
        </w:rPr>
        <w:t>.</w:t>
      </w:r>
    </w:p>
    <w:p w:rsidR="00FF3F2A" w:rsidRPr="00857028" w:rsidRDefault="002A55DE" w:rsidP="00627CD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w:t>
      </w:r>
      <w:r w:rsidR="00FF3F2A" w:rsidRPr="00857028">
        <w:rPr>
          <w:rFonts w:ascii="Times New Roman" w:hAnsi="Times New Roman" w:cs="Times New Roman"/>
          <w:color w:val="000000"/>
          <w:sz w:val="24"/>
          <w:szCs w:val="24"/>
          <w:lang w:eastAsia="ru-RU"/>
        </w:rPr>
        <w:t>Обязательный профилактический визит проводится: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Pr>
          <w:rFonts w:ascii="Times New Roman" w:hAnsi="Times New Roman" w:cs="Times New Roman"/>
          <w:color w:val="000000"/>
          <w:sz w:val="24"/>
          <w:szCs w:val="24"/>
          <w:lang w:eastAsia="ru-RU"/>
        </w:rPr>
        <w:t>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контроле в Российской Федерации»</w:t>
      </w:r>
      <w:r w:rsidRPr="00857028">
        <w:rPr>
          <w:rFonts w:ascii="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по поручению:</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а) Президента Российской Федерации;</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lastRenderedPageBreak/>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w:t>
      </w:r>
      <w:r w:rsidRPr="00C76DF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52.1 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контроле в Российской Федерации»</w:t>
      </w:r>
      <w:r w:rsidRPr="00857028">
        <w:rPr>
          <w:rFonts w:ascii="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 вид контроля, в рамках которого должны быть проведены обязательные профилактические визиты;</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предмет обязательного профилактического визита;</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период, в течение которого должны быть проведены обязательные профилактические визиты.</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Pr>
          <w:rFonts w:ascii="Times New Roman" w:hAnsi="Times New Roman" w:cs="Times New Roman"/>
          <w:color w:val="000000"/>
          <w:sz w:val="24"/>
          <w:szCs w:val="24"/>
          <w:lang w:eastAsia="ru-RU"/>
        </w:rPr>
        <w:t>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контроле в Российской Федерации»</w:t>
      </w:r>
      <w:r w:rsidRPr="00857028">
        <w:rPr>
          <w:rFonts w:ascii="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ascii="Times New Roman" w:hAnsi="Times New Roman" w:cs="Times New Roman"/>
          <w:color w:val="000000"/>
          <w:sz w:val="24"/>
          <w:szCs w:val="24"/>
          <w:lang w:eastAsia="ru-RU"/>
        </w:rPr>
        <w:t>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 xml:space="preserve">контроле в Российской Федерации» </w:t>
      </w:r>
      <w:r w:rsidRPr="00857028">
        <w:rPr>
          <w:rFonts w:ascii="Times New Roman" w:hAnsi="Times New Roman" w:cs="Times New Roman"/>
          <w:color w:val="000000"/>
          <w:sz w:val="24"/>
          <w:szCs w:val="24"/>
          <w:lang w:eastAsia="ru-RU"/>
        </w:rPr>
        <w:t>для контрольных (надзорных) мероприятий.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Pr>
          <w:rFonts w:ascii="Times New Roman" w:hAnsi="Times New Roman" w:cs="Times New Roman"/>
          <w:color w:val="000000"/>
          <w:sz w:val="24"/>
          <w:szCs w:val="24"/>
          <w:lang w:eastAsia="ru-RU"/>
        </w:rPr>
        <w:t>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 xml:space="preserve">контроле в Российской Федерации» </w:t>
      </w:r>
      <w:r w:rsidRPr="00857028">
        <w:rPr>
          <w:rFonts w:ascii="Times New Roman" w:hAnsi="Times New Roman" w:cs="Times New Roman"/>
          <w:color w:val="000000"/>
          <w:sz w:val="24"/>
          <w:szCs w:val="24"/>
          <w:lang w:eastAsia="ru-RU"/>
        </w:rPr>
        <w:t>для контрольных (надзорных) мероприятий.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rFonts w:ascii="Times New Roman" w:hAnsi="Times New Roman" w:cs="Times New Roman"/>
          <w:color w:val="000000"/>
          <w:sz w:val="24"/>
          <w:szCs w:val="24"/>
          <w:lang w:eastAsia="ru-RU"/>
        </w:rPr>
        <w:t>Федерального</w:t>
      </w:r>
      <w:r w:rsidRPr="000906F3">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 от 31.07.2020 №</w:t>
      </w:r>
      <w:r w:rsidRPr="000906F3">
        <w:rPr>
          <w:rFonts w:ascii="Times New Roman" w:hAnsi="Times New Roman" w:cs="Times New Roman"/>
          <w:color w:val="000000"/>
          <w:sz w:val="24"/>
          <w:szCs w:val="24"/>
          <w:lang w:eastAsia="ru-RU"/>
        </w:rPr>
        <w:t xml:space="preserve"> 248-ФЗ</w:t>
      </w:r>
      <w:r>
        <w:rPr>
          <w:rFonts w:ascii="Times New Roman" w:hAnsi="Times New Roman" w:cs="Times New Roman"/>
          <w:color w:val="000000"/>
          <w:sz w:val="24"/>
          <w:szCs w:val="24"/>
          <w:lang w:eastAsia="ru-RU"/>
        </w:rPr>
        <w:t xml:space="preserve"> «</w:t>
      </w:r>
      <w:r w:rsidRPr="000906F3">
        <w:rPr>
          <w:rFonts w:ascii="Times New Roman" w:hAnsi="Times New Roman" w:cs="Times New Roman"/>
          <w:color w:val="000000"/>
          <w:sz w:val="24"/>
          <w:szCs w:val="24"/>
          <w:lang w:eastAsia="ru-RU"/>
        </w:rPr>
        <w:t xml:space="preserve">О государственном контроле (надзоре) и муниципальном </w:t>
      </w:r>
      <w:r>
        <w:rPr>
          <w:rFonts w:ascii="Times New Roman" w:hAnsi="Times New Roman" w:cs="Times New Roman"/>
          <w:color w:val="000000"/>
          <w:sz w:val="24"/>
          <w:szCs w:val="24"/>
          <w:lang w:eastAsia="ru-RU"/>
        </w:rPr>
        <w:t>контроле в Российской Федерации».»;</w:t>
      </w:r>
    </w:p>
    <w:p w:rsidR="002A55DE" w:rsidRDefault="00FF3F2A" w:rsidP="002A55DE">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2A55DE">
        <w:rPr>
          <w:rFonts w:ascii="Times New Roman" w:hAnsi="Times New Roman" w:cs="Times New Roman"/>
          <w:color w:val="000000"/>
          <w:sz w:val="24"/>
          <w:szCs w:val="24"/>
          <w:lang w:eastAsia="ru-RU"/>
        </w:rPr>
        <w:t>5</w:t>
      </w:r>
      <w:r w:rsidRPr="0085702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дополнить </w:t>
      </w:r>
      <w:r w:rsidR="002A55DE">
        <w:rPr>
          <w:rFonts w:ascii="Times New Roman" w:hAnsi="Times New Roman" w:cs="Times New Roman"/>
          <w:color w:val="000000"/>
          <w:sz w:val="24"/>
          <w:szCs w:val="24"/>
          <w:lang w:eastAsia="ru-RU"/>
        </w:rPr>
        <w:t>пунктом</w:t>
      </w:r>
      <w:r>
        <w:rPr>
          <w:rFonts w:ascii="Times New Roman" w:hAnsi="Times New Roman" w:cs="Times New Roman"/>
          <w:color w:val="000000"/>
          <w:sz w:val="24"/>
          <w:szCs w:val="24"/>
          <w:lang w:eastAsia="ru-RU"/>
        </w:rPr>
        <w:t xml:space="preserve"> 2.</w:t>
      </w:r>
      <w:r w:rsidR="002A55DE">
        <w:rPr>
          <w:rFonts w:ascii="Times New Roman" w:hAnsi="Times New Roman" w:cs="Times New Roman"/>
          <w:color w:val="000000"/>
          <w:sz w:val="24"/>
          <w:szCs w:val="24"/>
          <w:lang w:eastAsia="ru-RU"/>
        </w:rPr>
        <w:t xml:space="preserve">13 </w:t>
      </w:r>
      <w:r w:rsidRPr="00857028">
        <w:rPr>
          <w:rFonts w:ascii="Times New Roman" w:hAnsi="Times New Roman" w:cs="Times New Roman"/>
          <w:color w:val="000000"/>
          <w:sz w:val="24"/>
          <w:szCs w:val="24"/>
          <w:lang w:eastAsia="ru-RU"/>
        </w:rPr>
        <w:t>следующего содержания:</w:t>
      </w:r>
    </w:p>
    <w:p w:rsidR="00FF3F2A" w:rsidRPr="00857028" w:rsidRDefault="00FF3F2A" w:rsidP="002A55DE">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w:t>
      </w:r>
      <w:r w:rsidR="002A55DE">
        <w:rPr>
          <w:rFonts w:ascii="Times New Roman" w:hAnsi="Times New Roman" w:cs="Times New Roman"/>
          <w:color w:val="000000"/>
          <w:sz w:val="24"/>
          <w:szCs w:val="24"/>
          <w:lang w:eastAsia="ru-RU"/>
        </w:rPr>
        <w:t>.13</w:t>
      </w:r>
      <w:r w:rsidRPr="00857028">
        <w:rPr>
          <w:rFonts w:ascii="Times New Roman" w:hAnsi="Times New Roman" w:cs="Times New Roman"/>
          <w:color w:val="000000"/>
          <w:sz w:val="24"/>
          <w:szCs w:val="24"/>
          <w:lang w:eastAsia="ru-RU"/>
        </w:rPr>
        <w:t>. Профилактический визит по инициативе контролируемого лица</w:t>
      </w:r>
      <w:r w:rsidR="002A55DE">
        <w:rPr>
          <w:rFonts w:ascii="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 xml:space="preserve">2. Контролируемое лицо подает заявление о проведении профилактического визита (далее </w:t>
      </w:r>
      <w:r w:rsidR="00895C6B" w:rsidRPr="00857028">
        <w:rPr>
          <w:rFonts w:ascii="Times New Roman" w:hAnsi="Times New Roman" w:cs="Times New Roman"/>
          <w:color w:val="000000"/>
          <w:sz w:val="24"/>
          <w:szCs w:val="24"/>
          <w:lang w:eastAsia="ru-RU"/>
        </w:rPr>
        <w:t>в настоящем пункте</w:t>
      </w:r>
      <w:r w:rsidRPr="00857028">
        <w:rPr>
          <w:rFonts w:ascii="Times New Roman" w:hAnsi="Times New Roman" w:cs="Times New Roman"/>
          <w:color w:val="000000"/>
          <w:sz w:val="24"/>
          <w:szCs w:val="24"/>
          <w:lang w:eastAsia="ru-RU"/>
        </w:rPr>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w:t>
      </w:r>
      <w:r w:rsidRPr="00857028">
        <w:rPr>
          <w:rFonts w:ascii="Times New Roman" w:hAnsi="Times New Roman" w:cs="Times New Roman"/>
          <w:color w:val="000000"/>
          <w:sz w:val="24"/>
          <w:szCs w:val="24"/>
          <w:lang w:eastAsia="ru-RU"/>
        </w:rPr>
        <w:lastRenderedPageBreak/>
        <w:t>о проведении профилактического визита либо об отказе в его проведении, о чем уведомляет контролируемое лицо.</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Решение об отказе в проведении профилактического визита принимается в следующих случаях:</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 от контролируемого лица поступило уведомление об отзыве заявления;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w:t>
      </w:r>
      <w:r>
        <w:rPr>
          <w:rFonts w:ascii="Times New Roman" w:hAnsi="Times New Roman" w:cs="Times New Roman"/>
          <w:color w:val="000000"/>
          <w:sz w:val="24"/>
          <w:szCs w:val="24"/>
          <w:lang w:eastAsia="ru-RU"/>
        </w:rPr>
        <w:t>х) мероприятий.»;</w:t>
      </w:r>
    </w:p>
    <w:p w:rsidR="00FF3F2A"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2A55D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w:t>
      </w:r>
      <w:r w:rsidRPr="00857028">
        <w:rPr>
          <w:rFonts w:ascii="Times New Roman" w:hAnsi="Times New Roman" w:cs="Times New Roman"/>
          <w:color w:val="000000"/>
          <w:sz w:val="24"/>
          <w:szCs w:val="24"/>
          <w:lang w:eastAsia="ru-RU"/>
        </w:rPr>
        <w:t>пункт 3.</w:t>
      </w:r>
      <w:r w:rsidR="00400F51">
        <w:rPr>
          <w:rFonts w:ascii="Times New Roman" w:hAnsi="Times New Roman" w:cs="Times New Roman"/>
          <w:color w:val="000000"/>
          <w:sz w:val="24"/>
          <w:szCs w:val="24"/>
          <w:lang w:eastAsia="ru-RU"/>
        </w:rPr>
        <w:t xml:space="preserve">3 изложить в </w:t>
      </w:r>
      <w:r w:rsidRPr="00857028">
        <w:rPr>
          <w:rFonts w:ascii="Times New Roman" w:hAnsi="Times New Roman" w:cs="Times New Roman"/>
          <w:color w:val="000000"/>
          <w:sz w:val="24"/>
          <w:szCs w:val="24"/>
          <w:lang w:eastAsia="ru-RU"/>
        </w:rPr>
        <w:t>следующе</w:t>
      </w:r>
      <w:r w:rsidR="00400F51">
        <w:rPr>
          <w:rFonts w:ascii="Times New Roman" w:hAnsi="Times New Roman" w:cs="Times New Roman"/>
          <w:color w:val="000000"/>
          <w:sz w:val="24"/>
          <w:szCs w:val="24"/>
          <w:lang w:eastAsia="ru-RU"/>
        </w:rPr>
        <w:t>й</w:t>
      </w:r>
      <w:r w:rsidRPr="00857028">
        <w:rPr>
          <w:rFonts w:ascii="Times New Roman" w:hAnsi="Times New Roman" w:cs="Times New Roman"/>
          <w:color w:val="000000"/>
          <w:sz w:val="24"/>
          <w:szCs w:val="24"/>
          <w:lang w:eastAsia="ru-RU"/>
        </w:rPr>
        <w:t xml:space="preserve"> </w:t>
      </w:r>
      <w:r w:rsidR="00400F51">
        <w:rPr>
          <w:rFonts w:ascii="Times New Roman" w:hAnsi="Times New Roman" w:cs="Times New Roman"/>
          <w:color w:val="000000"/>
          <w:sz w:val="24"/>
          <w:szCs w:val="24"/>
          <w:lang w:eastAsia="ru-RU"/>
        </w:rPr>
        <w:t>редакции</w:t>
      </w:r>
      <w:r w:rsidRPr="00857028">
        <w:rPr>
          <w:rFonts w:ascii="Times New Roman" w:hAnsi="Times New Roman" w:cs="Times New Roman"/>
          <w:color w:val="000000"/>
          <w:sz w:val="24"/>
          <w:szCs w:val="24"/>
          <w:lang w:eastAsia="ru-RU"/>
        </w:rPr>
        <w:t>:</w:t>
      </w:r>
    </w:p>
    <w:p w:rsidR="00400F51" w:rsidRDefault="00400F51" w:rsidP="00400F5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 </w:t>
      </w:r>
      <w:r w:rsidRPr="00400F51">
        <w:rPr>
          <w:rFonts w:ascii="Times New Roman" w:hAnsi="Times New Roman" w:cs="Times New Roman"/>
          <w:color w:val="000000"/>
          <w:sz w:val="24"/>
          <w:szCs w:val="24"/>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Pr>
          <w:rFonts w:ascii="Times New Roman" w:hAnsi="Times New Roman" w:cs="Times New Roman"/>
          <w:color w:val="000000"/>
          <w:sz w:val="24"/>
          <w:szCs w:val="24"/>
          <w:lang w:eastAsia="ru-RU"/>
        </w:rPr>
        <w:t>зованием мобильного приложения «</w:t>
      </w:r>
      <w:r w:rsidRPr="00400F51">
        <w:rPr>
          <w:rFonts w:ascii="Times New Roman" w:hAnsi="Times New Roman" w:cs="Times New Roman"/>
          <w:color w:val="000000"/>
          <w:sz w:val="24"/>
          <w:szCs w:val="24"/>
          <w:lang w:eastAsia="ru-RU"/>
        </w:rPr>
        <w:t>Инспектор</w:t>
      </w:r>
      <w:r>
        <w:rPr>
          <w:rFonts w:ascii="Times New Roman" w:hAnsi="Times New Roman" w:cs="Times New Roman"/>
          <w:color w:val="000000"/>
          <w:sz w:val="24"/>
          <w:szCs w:val="24"/>
          <w:lang w:eastAsia="ru-RU"/>
        </w:rPr>
        <w:t>»</w:t>
      </w:r>
      <w:r w:rsidRPr="00400F51">
        <w:rPr>
          <w:rFonts w:ascii="Times New Roman" w:hAnsi="Times New Roman" w:cs="Times New Roman"/>
          <w:color w:val="000000"/>
          <w:sz w:val="24"/>
          <w:szCs w:val="24"/>
          <w:lang w:eastAsia="ru-RU"/>
        </w:rPr>
        <w:t>.</w:t>
      </w:r>
    </w:p>
    <w:p w:rsidR="00400F51" w:rsidRPr="00400F51" w:rsidRDefault="0071578B" w:rsidP="00943EE0">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1578B">
        <w:rPr>
          <w:rFonts w:ascii="Times New Roman" w:hAnsi="Times New Roman" w:cs="Times New Roman"/>
          <w:color w:val="000000"/>
          <w:sz w:val="24"/>
          <w:szCs w:val="24"/>
          <w:lang w:eastAsia="ru-RU"/>
        </w:rPr>
        <w:t xml:space="preserve">Контрольные мероприятия, указанные в </w:t>
      </w:r>
      <w:hyperlink r:id="rId8" w:history="1">
        <w:r w:rsidRPr="0071578B">
          <w:rPr>
            <w:rStyle w:val="a5"/>
            <w:rFonts w:ascii="Times New Roman" w:hAnsi="Times New Roman" w:cs="Times New Roman"/>
            <w:sz w:val="24"/>
            <w:szCs w:val="24"/>
            <w:lang w:eastAsia="ru-RU"/>
          </w:rPr>
          <w:t>подпунктах 1</w:t>
        </w:r>
      </w:hyperlink>
      <w:r w:rsidRPr="0071578B">
        <w:rPr>
          <w:rFonts w:ascii="Times New Roman" w:hAnsi="Times New Roman" w:cs="Times New Roman"/>
          <w:color w:val="000000"/>
          <w:sz w:val="24"/>
          <w:szCs w:val="24"/>
          <w:lang w:eastAsia="ru-RU"/>
        </w:rPr>
        <w:t xml:space="preserve"> - </w:t>
      </w:r>
      <w:hyperlink r:id="rId9" w:history="1">
        <w:r w:rsidRPr="0071578B">
          <w:rPr>
            <w:rStyle w:val="a5"/>
            <w:rFonts w:ascii="Times New Roman" w:hAnsi="Times New Roman" w:cs="Times New Roman"/>
            <w:sz w:val="24"/>
            <w:szCs w:val="24"/>
            <w:lang w:eastAsia="ru-RU"/>
          </w:rPr>
          <w:t>4 пункта 3.1</w:t>
        </w:r>
      </w:hyperlink>
      <w:r w:rsidRPr="0071578B">
        <w:rPr>
          <w:rFonts w:ascii="Times New Roman" w:hAnsi="Times New Roman" w:cs="Times New Roman"/>
          <w:color w:val="000000"/>
          <w:sz w:val="24"/>
          <w:szCs w:val="24"/>
          <w:lang w:eastAsia="ru-RU"/>
        </w:rPr>
        <w:t xml:space="preserve"> настоящего Положения,</w:t>
      </w:r>
      <w:r w:rsidRPr="0071578B">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могут</w:t>
      </w:r>
      <w:r w:rsidRPr="0071578B">
        <w:rPr>
          <w:rFonts w:ascii="Times New Roman" w:hAnsi="Times New Roman" w:cs="Times New Roman"/>
          <w:color w:val="000000"/>
          <w:sz w:val="24"/>
          <w:szCs w:val="24"/>
          <w:lang w:eastAsia="ru-RU"/>
        </w:rPr>
        <w:t xml:space="preserve"> проводиться только по согласованию с органами прокуратуры, за исключением случаев ее проведения в соответствии с </w:t>
      </w:r>
      <w:hyperlink r:id="rId10" w:history="1">
        <w:r w:rsidRPr="0071578B">
          <w:rPr>
            <w:rStyle w:val="a5"/>
            <w:rFonts w:ascii="Times New Roman" w:hAnsi="Times New Roman" w:cs="Times New Roman"/>
            <w:sz w:val="24"/>
            <w:szCs w:val="24"/>
            <w:lang w:eastAsia="ru-RU"/>
          </w:rPr>
          <w:t>пунктами 3</w:t>
        </w:r>
      </w:hyperlink>
      <w:r w:rsidRPr="0071578B">
        <w:rPr>
          <w:rFonts w:ascii="Times New Roman" w:hAnsi="Times New Roman" w:cs="Times New Roman"/>
          <w:color w:val="000000"/>
          <w:sz w:val="24"/>
          <w:szCs w:val="24"/>
          <w:lang w:eastAsia="ru-RU"/>
        </w:rPr>
        <w:t xml:space="preserve">, </w:t>
      </w:r>
      <w:hyperlink r:id="rId11" w:history="1">
        <w:r w:rsidRPr="0071578B">
          <w:rPr>
            <w:rStyle w:val="a5"/>
            <w:rFonts w:ascii="Times New Roman" w:hAnsi="Times New Roman" w:cs="Times New Roman"/>
            <w:sz w:val="24"/>
            <w:szCs w:val="24"/>
            <w:lang w:eastAsia="ru-RU"/>
          </w:rPr>
          <w:t>4</w:t>
        </w:r>
      </w:hyperlink>
      <w:r w:rsidRPr="0071578B">
        <w:rPr>
          <w:rFonts w:ascii="Times New Roman" w:hAnsi="Times New Roman" w:cs="Times New Roman"/>
          <w:color w:val="000000"/>
          <w:sz w:val="24"/>
          <w:szCs w:val="24"/>
          <w:lang w:eastAsia="ru-RU"/>
        </w:rPr>
        <w:t xml:space="preserve">, </w:t>
      </w:r>
      <w:hyperlink r:id="rId12" w:history="1">
        <w:r w:rsidRPr="0071578B">
          <w:rPr>
            <w:rStyle w:val="a5"/>
            <w:rFonts w:ascii="Times New Roman" w:hAnsi="Times New Roman" w:cs="Times New Roman"/>
            <w:sz w:val="24"/>
            <w:szCs w:val="24"/>
            <w:lang w:eastAsia="ru-RU"/>
          </w:rPr>
          <w:t>6</w:t>
        </w:r>
      </w:hyperlink>
      <w:r w:rsidRPr="0071578B">
        <w:rPr>
          <w:rFonts w:ascii="Times New Roman" w:hAnsi="Times New Roman" w:cs="Times New Roman"/>
          <w:color w:val="000000"/>
          <w:sz w:val="24"/>
          <w:szCs w:val="24"/>
          <w:lang w:eastAsia="ru-RU"/>
        </w:rPr>
        <w:t xml:space="preserve">, </w:t>
      </w:r>
      <w:hyperlink r:id="rId13" w:history="1">
        <w:r w:rsidRPr="0071578B">
          <w:rPr>
            <w:rStyle w:val="a5"/>
            <w:rFonts w:ascii="Times New Roman" w:hAnsi="Times New Roman" w:cs="Times New Roman"/>
            <w:sz w:val="24"/>
            <w:szCs w:val="24"/>
            <w:lang w:eastAsia="ru-RU"/>
          </w:rPr>
          <w:t>8 части 1</w:t>
        </w:r>
      </w:hyperlink>
      <w:r w:rsidRPr="0071578B">
        <w:rPr>
          <w:rFonts w:ascii="Times New Roman" w:hAnsi="Times New Roman" w:cs="Times New Roman"/>
          <w:color w:val="000000"/>
          <w:sz w:val="24"/>
          <w:szCs w:val="24"/>
          <w:lang w:eastAsia="ru-RU"/>
        </w:rPr>
        <w:t xml:space="preserve">, </w:t>
      </w:r>
      <w:hyperlink r:id="rId14" w:history="1">
        <w:r w:rsidRPr="0071578B">
          <w:rPr>
            <w:rStyle w:val="a5"/>
            <w:rFonts w:ascii="Times New Roman" w:hAnsi="Times New Roman" w:cs="Times New Roman"/>
            <w:sz w:val="24"/>
            <w:szCs w:val="24"/>
            <w:lang w:eastAsia="ru-RU"/>
          </w:rPr>
          <w:t>частью 3 статьи 57</w:t>
        </w:r>
      </w:hyperlink>
      <w:r w:rsidRPr="0071578B">
        <w:rPr>
          <w:rFonts w:ascii="Times New Roman" w:hAnsi="Times New Roman" w:cs="Times New Roman"/>
          <w:color w:val="000000"/>
          <w:sz w:val="24"/>
          <w:szCs w:val="24"/>
          <w:lang w:eastAsia="ru-RU"/>
        </w:rPr>
        <w:t xml:space="preserve"> и </w:t>
      </w:r>
      <w:hyperlink r:id="rId15" w:history="1">
        <w:r w:rsidRPr="0071578B">
          <w:rPr>
            <w:rStyle w:val="a5"/>
            <w:rFonts w:ascii="Times New Roman" w:hAnsi="Times New Roman" w:cs="Times New Roman"/>
            <w:sz w:val="24"/>
            <w:szCs w:val="24"/>
            <w:lang w:eastAsia="ru-RU"/>
          </w:rPr>
          <w:t>частями 12</w:t>
        </w:r>
      </w:hyperlink>
      <w:r w:rsidRPr="0071578B">
        <w:rPr>
          <w:rFonts w:ascii="Times New Roman" w:hAnsi="Times New Roman" w:cs="Times New Roman"/>
          <w:color w:val="000000"/>
          <w:sz w:val="24"/>
          <w:szCs w:val="24"/>
          <w:lang w:eastAsia="ru-RU"/>
        </w:rPr>
        <w:t xml:space="preserve"> и </w:t>
      </w:r>
      <w:hyperlink r:id="rId16" w:history="1">
        <w:r w:rsidRPr="0071578B">
          <w:rPr>
            <w:rStyle w:val="a5"/>
            <w:rFonts w:ascii="Times New Roman" w:hAnsi="Times New Roman" w:cs="Times New Roman"/>
            <w:sz w:val="24"/>
            <w:szCs w:val="24"/>
            <w:lang w:eastAsia="ru-RU"/>
          </w:rPr>
          <w:t>12.1 статьи 66</w:t>
        </w:r>
      </w:hyperlink>
      <w:r w:rsidRPr="0071578B">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4"/>
          <w:szCs w:val="24"/>
          <w:lang w:eastAsia="ru-RU"/>
        </w:rPr>
        <w:t>.</w:t>
      </w:r>
      <w:r w:rsidR="00400F51">
        <w:rPr>
          <w:rFonts w:ascii="Times New Roman" w:hAnsi="Times New Roman" w:cs="Times New Roman"/>
          <w:color w:val="000000"/>
          <w:sz w:val="24"/>
          <w:szCs w:val="24"/>
          <w:lang w:eastAsia="ru-RU"/>
        </w:rPr>
        <w:t>»;</w:t>
      </w:r>
    </w:p>
    <w:p w:rsidR="00895C6B" w:rsidRDefault="007C016E"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 пункт 3.4</w:t>
      </w:r>
      <w:bookmarkStart w:id="0" w:name="_GoBack"/>
      <w:bookmarkEnd w:id="0"/>
      <w:r w:rsidR="00895C6B">
        <w:rPr>
          <w:rFonts w:ascii="Times New Roman" w:hAnsi="Times New Roman" w:cs="Times New Roman"/>
          <w:color w:val="000000"/>
          <w:sz w:val="24"/>
          <w:szCs w:val="24"/>
          <w:lang w:eastAsia="ru-RU"/>
        </w:rPr>
        <w:t xml:space="preserve"> изложить в следующей редакции:</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895C6B">
        <w:rPr>
          <w:rFonts w:ascii="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95C6B">
        <w:rPr>
          <w:rFonts w:ascii="Times New Roman" w:hAnsi="Times New Roman" w:cs="Times New Roman"/>
          <w:color w:val="000000"/>
          <w:sz w:val="24"/>
          <w:szCs w:val="24"/>
          <w:lang w:eastAsia="ru-RU"/>
        </w:rPr>
        <w:t xml:space="preserve">1) наличие у УЖКХ КГО сведений о причинении вреда (ущерба) или об угрозе причинения вреда (ущерба) охраняемым законом ценностям с учетом положений </w:t>
      </w:r>
      <w:hyperlink r:id="rId17" w:history="1">
        <w:r w:rsidRPr="00895C6B">
          <w:rPr>
            <w:rStyle w:val="a5"/>
            <w:rFonts w:ascii="Times New Roman" w:hAnsi="Times New Roman" w:cs="Times New Roman"/>
            <w:sz w:val="24"/>
            <w:szCs w:val="24"/>
            <w:lang w:eastAsia="ru-RU"/>
          </w:rPr>
          <w:t>статьи 60</w:t>
        </w:r>
      </w:hyperlink>
      <w:r w:rsidRPr="00895C6B">
        <w:rPr>
          <w:rFonts w:ascii="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95C6B">
        <w:rPr>
          <w:rFonts w:ascii="Times New Roman" w:hAnsi="Times New Roman" w:cs="Times New Roman"/>
          <w:color w:val="000000"/>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95C6B">
        <w:rPr>
          <w:rFonts w:ascii="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95C6B">
        <w:rPr>
          <w:rFonts w:ascii="Times New Roman" w:hAnsi="Times New Roman" w:cs="Times New Roman"/>
          <w:color w:val="000000"/>
          <w:sz w:val="24"/>
          <w:szCs w:val="24"/>
          <w:lang w:eastAsia="ru-RU"/>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95C6B">
        <w:rPr>
          <w:rFonts w:ascii="Times New Roman" w:hAnsi="Times New Roman" w:cs="Times New Roman"/>
          <w:color w:val="000000"/>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895C6B">
          <w:rPr>
            <w:rStyle w:val="a5"/>
            <w:rFonts w:ascii="Times New Roman" w:hAnsi="Times New Roman" w:cs="Times New Roman"/>
            <w:sz w:val="24"/>
            <w:szCs w:val="24"/>
            <w:lang w:eastAsia="ru-RU"/>
          </w:rPr>
          <w:t>частью 1 статьи 95</w:t>
        </w:r>
      </w:hyperlink>
      <w:r>
        <w:rPr>
          <w:rFonts w:ascii="Times New Roman" w:hAnsi="Times New Roman" w:cs="Times New Roman"/>
          <w:color w:val="000000"/>
          <w:sz w:val="24"/>
          <w:szCs w:val="24"/>
          <w:lang w:eastAsia="ru-RU"/>
        </w:rPr>
        <w:t xml:space="preserve"> </w:t>
      </w:r>
      <w:r w:rsidRPr="00895C6B">
        <w:rPr>
          <w:rFonts w:ascii="Times New Roman" w:hAnsi="Times New Roman" w:cs="Times New Roman"/>
          <w:color w:val="000000"/>
          <w:sz w:val="24"/>
          <w:szCs w:val="24"/>
          <w:lang w:eastAsia="ru-RU"/>
        </w:rPr>
        <w:t>Федерального закона от 31.07.2020 № 248-ФЗ «О государственном контроле (надзоре) и муниципальном контроле в Российской Федерации»;</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Pr="00895C6B">
        <w:rPr>
          <w:rFonts w:ascii="Times New Roman" w:hAnsi="Times New Roman" w:cs="Times New Roman"/>
          <w:color w:val="000000"/>
          <w:sz w:val="24"/>
          <w:szCs w:val="24"/>
          <w:lang w:eastAsia="ru-RU"/>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Pr="00895C6B">
        <w:rPr>
          <w:rFonts w:ascii="Times New Roman" w:hAnsi="Times New Roman" w:cs="Times New Roman"/>
          <w:color w:val="000000"/>
          <w:sz w:val="24"/>
          <w:szCs w:val="24"/>
          <w:lang w:eastAsia="ru-RU"/>
        </w:rPr>
        <w:t xml:space="preserve">)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895C6B">
          <w:rPr>
            <w:rStyle w:val="a5"/>
            <w:rFonts w:ascii="Times New Roman" w:hAnsi="Times New Roman" w:cs="Times New Roman"/>
            <w:sz w:val="24"/>
            <w:szCs w:val="24"/>
            <w:lang w:eastAsia="ru-RU"/>
          </w:rPr>
          <w:t>частью 1 статьи 8</w:t>
        </w:r>
      </w:hyperlink>
      <w:r w:rsidRPr="00895C6B">
        <w:rPr>
          <w:rFonts w:ascii="Times New Roman" w:hAnsi="Times New Roman" w:cs="Times New Roman"/>
          <w:color w:val="000000"/>
          <w:sz w:val="24"/>
          <w:szCs w:val="24"/>
          <w:lang w:eastAsia="ru-RU"/>
        </w:rPr>
        <w:t xml:space="preserve"> Федерального закона от 2</w:t>
      </w:r>
      <w:r>
        <w:rPr>
          <w:rFonts w:ascii="Times New Roman" w:hAnsi="Times New Roman" w:cs="Times New Roman"/>
          <w:color w:val="000000"/>
          <w:sz w:val="24"/>
          <w:szCs w:val="24"/>
          <w:lang w:eastAsia="ru-RU"/>
        </w:rPr>
        <w:t>6 декабря 2008 года № 294-ФЗ «</w:t>
      </w:r>
      <w:r w:rsidRPr="00895C6B">
        <w:rPr>
          <w:rFonts w:ascii="Times New Roman" w:hAnsi="Times New Roman" w:cs="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lang w:eastAsia="ru-RU"/>
        </w:rPr>
        <w:t>»</w:t>
      </w:r>
      <w:r w:rsidRPr="00895C6B">
        <w:rPr>
          <w:rFonts w:ascii="Times New Roman" w:hAnsi="Times New Roman" w:cs="Times New Roman"/>
          <w:color w:val="000000"/>
          <w:sz w:val="24"/>
          <w:szCs w:val="24"/>
          <w:lang w:eastAsia="ru-RU"/>
        </w:rPr>
        <w:t xml:space="preserve">,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0" w:history="1">
        <w:r w:rsidRPr="00895C6B">
          <w:rPr>
            <w:rStyle w:val="a5"/>
            <w:rFonts w:ascii="Times New Roman" w:hAnsi="Times New Roman" w:cs="Times New Roman"/>
            <w:sz w:val="24"/>
            <w:szCs w:val="24"/>
            <w:lang w:eastAsia="ru-RU"/>
          </w:rPr>
          <w:t>пунктах 6</w:t>
        </w:r>
      </w:hyperlink>
      <w:r w:rsidRPr="00895C6B">
        <w:rPr>
          <w:rFonts w:ascii="Times New Roman" w:hAnsi="Times New Roman" w:cs="Times New Roman"/>
          <w:color w:val="000000"/>
          <w:sz w:val="24"/>
          <w:szCs w:val="24"/>
          <w:lang w:eastAsia="ru-RU"/>
        </w:rPr>
        <w:t xml:space="preserve"> - </w:t>
      </w:r>
      <w:hyperlink r:id="rId21" w:history="1">
        <w:r w:rsidRPr="00895C6B">
          <w:rPr>
            <w:rStyle w:val="a5"/>
            <w:rFonts w:ascii="Times New Roman" w:hAnsi="Times New Roman" w:cs="Times New Roman"/>
            <w:sz w:val="24"/>
            <w:szCs w:val="24"/>
            <w:lang w:eastAsia="ru-RU"/>
          </w:rPr>
          <w:t>9.1</w:t>
        </w:r>
      </w:hyperlink>
      <w:r w:rsidRPr="00895C6B">
        <w:rPr>
          <w:rFonts w:ascii="Times New Roman" w:hAnsi="Times New Roman" w:cs="Times New Roman"/>
          <w:color w:val="000000"/>
          <w:sz w:val="24"/>
          <w:szCs w:val="24"/>
          <w:lang w:eastAsia="ru-RU"/>
        </w:rPr>
        <w:t xml:space="preserve">, </w:t>
      </w:r>
      <w:hyperlink r:id="rId22" w:history="1">
        <w:r w:rsidRPr="00895C6B">
          <w:rPr>
            <w:rStyle w:val="a5"/>
            <w:rFonts w:ascii="Times New Roman" w:hAnsi="Times New Roman" w:cs="Times New Roman"/>
            <w:sz w:val="24"/>
            <w:szCs w:val="24"/>
            <w:lang w:eastAsia="ru-RU"/>
          </w:rPr>
          <w:t>11</w:t>
        </w:r>
      </w:hyperlink>
      <w:r w:rsidRPr="00895C6B">
        <w:rPr>
          <w:rFonts w:ascii="Times New Roman" w:hAnsi="Times New Roman" w:cs="Times New Roman"/>
          <w:color w:val="000000"/>
          <w:sz w:val="24"/>
          <w:szCs w:val="24"/>
          <w:lang w:eastAsia="ru-RU"/>
        </w:rPr>
        <w:t xml:space="preserve">, </w:t>
      </w:r>
      <w:hyperlink r:id="rId23" w:history="1">
        <w:r w:rsidRPr="00895C6B">
          <w:rPr>
            <w:rStyle w:val="a5"/>
            <w:rFonts w:ascii="Times New Roman" w:hAnsi="Times New Roman" w:cs="Times New Roman"/>
            <w:sz w:val="24"/>
            <w:szCs w:val="24"/>
            <w:lang w:eastAsia="ru-RU"/>
          </w:rPr>
          <w:t>12</w:t>
        </w:r>
      </w:hyperlink>
      <w:r w:rsidRPr="00895C6B">
        <w:rPr>
          <w:rFonts w:ascii="Times New Roman" w:hAnsi="Times New Roman" w:cs="Times New Roman"/>
          <w:color w:val="000000"/>
          <w:sz w:val="24"/>
          <w:szCs w:val="24"/>
          <w:lang w:eastAsia="ru-RU"/>
        </w:rPr>
        <w:t xml:space="preserve">, </w:t>
      </w:r>
      <w:hyperlink r:id="rId24" w:history="1">
        <w:r w:rsidRPr="00895C6B">
          <w:rPr>
            <w:rStyle w:val="a5"/>
            <w:rFonts w:ascii="Times New Roman" w:hAnsi="Times New Roman" w:cs="Times New Roman"/>
            <w:sz w:val="24"/>
            <w:szCs w:val="24"/>
            <w:lang w:eastAsia="ru-RU"/>
          </w:rPr>
          <w:t>14</w:t>
        </w:r>
      </w:hyperlink>
      <w:r w:rsidRPr="00895C6B">
        <w:rPr>
          <w:rFonts w:ascii="Times New Roman" w:hAnsi="Times New Roman" w:cs="Times New Roman"/>
          <w:color w:val="000000"/>
          <w:sz w:val="24"/>
          <w:szCs w:val="24"/>
          <w:lang w:eastAsia="ru-RU"/>
        </w:rPr>
        <w:t xml:space="preserve"> - </w:t>
      </w:r>
      <w:hyperlink r:id="rId25" w:history="1">
        <w:r w:rsidRPr="00895C6B">
          <w:rPr>
            <w:rStyle w:val="a5"/>
            <w:rFonts w:ascii="Times New Roman" w:hAnsi="Times New Roman" w:cs="Times New Roman"/>
            <w:sz w:val="24"/>
            <w:szCs w:val="24"/>
            <w:lang w:eastAsia="ru-RU"/>
          </w:rPr>
          <w:t>17</w:t>
        </w:r>
      </w:hyperlink>
      <w:r w:rsidRPr="00895C6B">
        <w:rPr>
          <w:rFonts w:ascii="Times New Roman" w:hAnsi="Times New Roman" w:cs="Times New Roman"/>
          <w:color w:val="000000"/>
          <w:sz w:val="24"/>
          <w:szCs w:val="24"/>
          <w:lang w:eastAsia="ru-RU"/>
        </w:rPr>
        <w:t xml:space="preserve">, </w:t>
      </w:r>
      <w:hyperlink r:id="rId26" w:history="1">
        <w:r w:rsidRPr="00895C6B">
          <w:rPr>
            <w:rStyle w:val="a5"/>
            <w:rFonts w:ascii="Times New Roman" w:hAnsi="Times New Roman" w:cs="Times New Roman"/>
            <w:sz w:val="24"/>
            <w:szCs w:val="24"/>
            <w:lang w:eastAsia="ru-RU"/>
          </w:rPr>
          <w:t>19</w:t>
        </w:r>
      </w:hyperlink>
      <w:r w:rsidRPr="00895C6B">
        <w:rPr>
          <w:rFonts w:ascii="Times New Roman" w:hAnsi="Times New Roman" w:cs="Times New Roman"/>
          <w:color w:val="000000"/>
          <w:sz w:val="24"/>
          <w:szCs w:val="24"/>
          <w:lang w:eastAsia="ru-RU"/>
        </w:rPr>
        <w:t xml:space="preserve"> - </w:t>
      </w:r>
      <w:hyperlink r:id="rId27" w:history="1">
        <w:r w:rsidRPr="00895C6B">
          <w:rPr>
            <w:rStyle w:val="a5"/>
            <w:rFonts w:ascii="Times New Roman" w:hAnsi="Times New Roman" w:cs="Times New Roman"/>
            <w:sz w:val="24"/>
            <w:szCs w:val="24"/>
            <w:lang w:eastAsia="ru-RU"/>
          </w:rPr>
          <w:t>21</w:t>
        </w:r>
      </w:hyperlink>
      <w:r w:rsidRPr="00895C6B">
        <w:rPr>
          <w:rFonts w:ascii="Times New Roman" w:hAnsi="Times New Roman" w:cs="Times New Roman"/>
          <w:color w:val="000000"/>
          <w:sz w:val="24"/>
          <w:szCs w:val="24"/>
          <w:lang w:eastAsia="ru-RU"/>
        </w:rPr>
        <w:t xml:space="preserve">, </w:t>
      </w:r>
      <w:hyperlink r:id="rId28" w:history="1">
        <w:r w:rsidRPr="00895C6B">
          <w:rPr>
            <w:rStyle w:val="a5"/>
            <w:rFonts w:ascii="Times New Roman" w:hAnsi="Times New Roman" w:cs="Times New Roman"/>
            <w:sz w:val="24"/>
            <w:szCs w:val="24"/>
            <w:lang w:eastAsia="ru-RU"/>
          </w:rPr>
          <w:t>24</w:t>
        </w:r>
      </w:hyperlink>
      <w:r w:rsidRPr="00895C6B">
        <w:rPr>
          <w:rFonts w:ascii="Times New Roman" w:hAnsi="Times New Roman" w:cs="Times New Roman"/>
          <w:color w:val="000000"/>
          <w:sz w:val="24"/>
          <w:szCs w:val="24"/>
          <w:lang w:eastAsia="ru-RU"/>
        </w:rPr>
        <w:t xml:space="preserve"> - </w:t>
      </w:r>
      <w:hyperlink r:id="rId29" w:history="1">
        <w:r w:rsidRPr="00895C6B">
          <w:rPr>
            <w:rStyle w:val="a5"/>
            <w:rFonts w:ascii="Times New Roman" w:hAnsi="Times New Roman" w:cs="Times New Roman"/>
            <w:sz w:val="24"/>
            <w:szCs w:val="24"/>
            <w:lang w:eastAsia="ru-RU"/>
          </w:rPr>
          <w:t>31</w:t>
        </w:r>
      </w:hyperlink>
      <w:r w:rsidRPr="00895C6B">
        <w:rPr>
          <w:rFonts w:ascii="Times New Roman" w:hAnsi="Times New Roman" w:cs="Times New Roman"/>
          <w:color w:val="000000"/>
          <w:sz w:val="24"/>
          <w:szCs w:val="24"/>
          <w:lang w:eastAsia="ru-RU"/>
        </w:rPr>
        <w:t xml:space="preserve">, </w:t>
      </w:r>
      <w:hyperlink r:id="rId30" w:history="1">
        <w:r w:rsidRPr="00895C6B">
          <w:rPr>
            <w:rStyle w:val="a5"/>
            <w:rFonts w:ascii="Times New Roman" w:hAnsi="Times New Roman" w:cs="Times New Roman"/>
            <w:sz w:val="24"/>
            <w:szCs w:val="24"/>
            <w:lang w:eastAsia="ru-RU"/>
          </w:rPr>
          <w:t>34</w:t>
        </w:r>
      </w:hyperlink>
      <w:r w:rsidRPr="00895C6B">
        <w:rPr>
          <w:rFonts w:ascii="Times New Roman" w:hAnsi="Times New Roman" w:cs="Times New Roman"/>
          <w:color w:val="000000"/>
          <w:sz w:val="24"/>
          <w:szCs w:val="24"/>
          <w:lang w:eastAsia="ru-RU"/>
        </w:rPr>
        <w:t xml:space="preserve"> - </w:t>
      </w:r>
      <w:hyperlink r:id="rId31" w:history="1">
        <w:r w:rsidRPr="00895C6B">
          <w:rPr>
            <w:rStyle w:val="a5"/>
            <w:rFonts w:ascii="Times New Roman" w:hAnsi="Times New Roman" w:cs="Times New Roman"/>
            <w:sz w:val="24"/>
            <w:szCs w:val="24"/>
            <w:lang w:eastAsia="ru-RU"/>
          </w:rPr>
          <w:t>36</w:t>
        </w:r>
      </w:hyperlink>
      <w:r w:rsidRPr="00895C6B">
        <w:rPr>
          <w:rFonts w:ascii="Times New Roman" w:hAnsi="Times New Roman" w:cs="Times New Roman"/>
          <w:color w:val="000000"/>
          <w:sz w:val="24"/>
          <w:szCs w:val="24"/>
          <w:lang w:eastAsia="ru-RU"/>
        </w:rPr>
        <w:t xml:space="preserve">, </w:t>
      </w:r>
      <w:hyperlink r:id="rId32" w:history="1">
        <w:r w:rsidRPr="00895C6B">
          <w:rPr>
            <w:rStyle w:val="a5"/>
            <w:rFonts w:ascii="Times New Roman" w:hAnsi="Times New Roman" w:cs="Times New Roman"/>
            <w:sz w:val="24"/>
            <w:szCs w:val="24"/>
            <w:lang w:eastAsia="ru-RU"/>
          </w:rPr>
          <w:t>39</w:t>
        </w:r>
      </w:hyperlink>
      <w:r w:rsidRPr="00895C6B">
        <w:rPr>
          <w:rFonts w:ascii="Times New Roman" w:hAnsi="Times New Roman" w:cs="Times New Roman"/>
          <w:color w:val="000000"/>
          <w:sz w:val="24"/>
          <w:szCs w:val="24"/>
          <w:lang w:eastAsia="ru-RU"/>
        </w:rPr>
        <w:t xml:space="preserve">, </w:t>
      </w:r>
      <w:hyperlink r:id="rId33" w:history="1">
        <w:r w:rsidRPr="00895C6B">
          <w:rPr>
            <w:rStyle w:val="a5"/>
            <w:rFonts w:ascii="Times New Roman" w:hAnsi="Times New Roman" w:cs="Times New Roman"/>
            <w:sz w:val="24"/>
            <w:szCs w:val="24"/>
            <w:lang w:eastAsia="ru-RU"/>
          </w:rPr>
          <w:t>40</w:t>
        </w:r>
      </w:hyperlink>
      <w:r w:rsidRPr="00895C6B">
        <w:rPr>
          <w:rFonts w:ascii="Times New Roman" w:hAnsi="Times New Roman" w:cs="Times New Roman"/>
          <w:color w:val="000000"/>
          <w:sz w:val="24"/>
          <w:szCs w:val="24"/>
          <w:lang w:eastAsia="ru-RU"/>
        </w:rPr>
        <w:t xml:space="preserve">, </w:t>
      </w:r>
      <w:hyperlink r:id="rId34" w:history="1">
        <w:r w:rsidRPr="00895C6B">
          <w:rPr>
            <w:rStyle w:val="a5"/>
            <w:rFonts w:ascii="Times New Roman" w:hAnsi="Times New Roman" w:cs="Times New Roman"/>
            <w:sz w:val="24"/>
            <w:szCs w:val="24"/>
            <w:lang w:eastAsia="ru-RU"/>
          </w:rPr>
          <w:t>42</w:t>
        </w:r>
      </w:hyperlink>
      <w:r w:rsidRPr="00895C6B">
        <w:rPr>
          <w:rFonts w:ascii="Times New Roman" w:hAnsi="Times New Roman" w:cs="Times New Roman"/>
          <w:color w:val="000000"/>
          <w:sz w:val="24"/>
          <w:szCs w:val="24"/>
          <w:lang w:eastAsia="ru-RU"/>
        </w:rPr>
        <w:t xml:space="preserve"> - </w:t>
      </w:r>
      <w:hyperlink r:id="rId35" w:history="1">
        <w:r w:rsidRPr="00895C6B">
          <w:rPr>
            <w:rStyle w:val="a5"/>
            <w:rFonts w:ascii="Times New Roman" w:hAnsi="Times New Roman" w:cs="Times New Roman"/>
            <w:sz w:val="24"/>
            <w:szCs w:val="24"/>
            <w:lang w:eastAsia="ru-RU"/>
          </w:rPr>
          <w:t>55</w:t>
        </w:r>
      </w:hyperlink>
      <w:r w:rsidRPr="00895C6B">
        <w:rPr>
          <w:rFonts w:ascii="Times New Roman" w:hAnsi="Times New Roman" w:cs="Times New Roman"/>
          <w:color w:val="000000"/>
          <w:sz w:val="24"/>
          <w:szCs w:val="24"/>
          <w:lang w:eastAsia="ru-RU"/>
        </w:rPr>
        <w:t xml:space="preserve"> и </w:t>
      </w:r>
      <w:hyperlink r:id="rId36" w:history="1">
        <w:r w:rsidRPr="00895C6B">
          <w:rPr>
            <w:rStyle w:val="a5"/>
            <w:rFonts w:ascii="Times New Roman" w:hAnsi="Times New Roman" w:cs="Times New Roman"/>
            <w:sz w:val="24"/>
            <w:szCs w:val="24"/>
            <w:lang w:eastAsia="ru-RU"/>
          </w:rPr>
          <w:t>59 части 1 статьи 12</w:t>
        </w:r>
      </w:hyperlink>
      <w:r w:rsidRPr="00895C6B">
        <w:rPr>
          <w:rFonts w:ascii="Times New Roman" w:hAnsi="Times New Roman" w:cs="Times New Roman"/>
          <w:color w:val="000000"/>
          <w:sz w:val="24"/>
          <w:szCs w:val="24"/>
          <w:lang w:eastAsia="ru-RU"/>
        </w:rPr>
        <w:t xml:space="preserve"> Федераль</w:t>
      </w:r>
      <w:r>
        <w:rPr>
          <w:rFonts w:ascii="Times New Roman" w:hAnsi="Times New Roman" w:cs="Times New Roman"/>
          <w:color w:val="000000"/>
          <w:sz w:val="24"/>
          <w:szCs w:val="24"/>
          <w:lang w:eastAsia="ru-RU"/>
        </w:rPr>
        <w:t>ного закона от 4 мая 2011 года № 99-ФЗ «</w:t>
      </w:r>
      <w:r w:rsidRPr="00895C6B">
        <w:rPr>
          <w:rFonts w:ascii="Times New Roman" w:hAnsi="Times New Roman" w:cs="Times New Roman"/>
          <w:color w:val="000000"/>
          <w:sz w:val="24"/>
          <w:szCs w:val="24"/>
          <w:lang w:eastAsia="ru-RU"/>
        </w:rPr>
        <w:t>О лицензировании отдельных видов деятельности</w:t>
      </w:r>
      <w:r>
        <w:rPr>
          <w:rFonts w:ascii="Times New Roman" w:hAnsi="Times New Roman" w:cs="Times New Roman"/>
          <w:color w:val="000000"/>
          <w:sz w:val="24"/>
          <w:szCs w:val="24"/>
          <w:lang w:eastAsia="ru-RU"/>
        </w:rPr>
        <w:t>»</w:t>
      </w:r>
      <w:r w:rsidRPr="00895C6B">
        <w:rPr>
          <w:rFonts w:ascii="Times New Roman" w:hAnsi="Times New Roman" w:cs="Times New Roman"/>
          <w:color w:val="000000"/>
          <w:sz w:val="24"/>
          <w:szCs w:val="24"/>
          <w:lang w:eastAsia="ru-RU"/>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895C6B" w:rsidRPr="00895C6B" w:rsidRDefault="00895C6B" w:rsidP="00895C6B">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r w:rsidRPr="00895C6B">
        <w:rPr>
          <w:rFonts w:ascii="Times New Roman" w:hAnsi="Times New Roman" w:cs="Times New Roman"/>
          <w:color w:val="000000"/>
          <w:sz w:val="24"/>
          <w:szCs w:val="24"/>
          <w:lang w:eastAsia="ru-RU"/>
        </w:rPr>
        <w:t>) уклонение контролируемого лица от проведения обязательного профилактического визита.</w:t>
      </w:r>
      <w:r>
        <w:rPr>
          <w:rFonts w:ascii="Times New Roman" w:hAnsi="Times New Roman" w:cs="Times New Roman"/>
          <w:color w:val="000000"/>
          <w:sz w:val="24"/>
          <w:szCs w:val="24"/>
          <w:lang w:eastAsia="ru-RU"/>
        </w:rPr>
        <w:t>»;</w:t>
      </w:r>
    </w:p>
    <w:p w:rsidR="00400F51" w:rsidRDefault="00CA0337"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 пункт 3.8 изложить в следующей редакции:</w:t>
      </w:r>
    </w:p>
    <w:p w:rsidR="002752D2" w:rsidRPr="001E70F9" w:rsidRDefault="00CA0337"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«3.8. </w:t>
      </w:r>
      <w:r w:rsidRPr="00CA0337">
        <w:rPr>
          <w:rFonts w:ascii="Times New Roman" w:hAnsi="Times New Roman" w:cs="Times New Roman"/>
          <w:color w:val="000000"/>
          <w:sz w:val="24"/>
          <w:szCs w:val="24"/>
          <w:lang w:eastAsia="ru-RU"/>
        </w:rPr>
        <w:t xml:space="preserve">Решение </w:t>
      </w:r>
      <w:r>
        <w:rPr>
          <w:rFonts w:ascii="Times New Roman" w:hAnsi="Times New Roman" w:cs="Times New Roman"/>
          <w:color w:val="000000"/>
          <w:sz w:val="24"/>
          <w:szCs w:val="24"/>
          <w:lang w:eastAsia="ru-RU"/>
        </w:rPr>
        <w:t>УЖКХ КГО</w:t>
      </w:r>
      <w:r w:rsidRPr="00CA0337">
        <w:rPr>
          <w:rFonts w:ascii="Times New Roman" w:hAnsi="Times New Roman" w:cs="Times New Roman"/>
          <w:color w:val="000000"/>
          <w:sz w:val="24"/>
          <w:szCs w:val="24"/>
          <w:lang w:eastAsia="ru-RU"/>
        </w:rPr>
        <w:t xml:space="preserve">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37" w:history="1">
        <w:r w:rsidRPr="00CA0337">
          <w:rPr>
            <w:rStyle w:val="a5"/>
            <w:rFonts w:ascii="Times New Roman" w:hAnsi="Times New Roman" w:cs="Times New Roman"/>
            <w:sz w:val="24"/>
            <w:szCs w:val="24"/>
            <w:lang w:eastAsia="ru-RU"/>
          </w:rPr>
          <w:t>пунктом 1 части 1 статьи 57</w:t>
        </w:r>
      </w:hyperlink>
      <w:r w:rsidRPr="00CA0337">
        <w:rPr>
          <w:rFonts w:ascii="Times New Roman" w:hAnsi="Times New Roman" w:cs="Times New Roman"/>
          <w:color w:val="000000"/>
          <w:sz w:val="24"/>
          <w:szCs w:val="24"/>
          <w:lang w:eastAsia="ru-RU"/>
        </w:rPr>
        <w:t xml:space="preserve"> Федерального закона</w:t>
      </w:r>
      <w:r w:rsidR="00892470" w:rsidRPr="00892470">
        <w:rPr>
          <w:rFonts w:ascii="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r w:rsidRPr="00CA0337">
        <w:rPr>
          <w:rFonts w:ascii="Times New Roman" w:hAnsi="Times New Roman" w:cs="Times New Roman"/>
          <w:color w:val="000000"/>
          <w:sz w:val="24"/>
          <w:szCs w:val="24"/>
          <w:lang w:eastAsia="ru-RU"/>
        </w:rPr>
        <w:t>, принимается при наличии достоверной информации</w:t>
      </w:r>
      <w:r w:rsidR="00892470" w:rsidRPr="00892470">
        <w:rPr>
          <w:rFonts w:ascii="Times New Roman" w:hAnsi="Times New Roman" w:cs="Times New Roman"/>
          <w:color w:val="000000"/>
          <w:sz w:val="24"/>
          <w:szCs w:val="24"/>
          <w:lang w:eastAsia="ru-RU"/>
        </w:rPr>
        <w:t xml:space="preserve"> </w:t>
      </w:r>
      <w:r w:rsidR="00892470">
        <w:rPr>
          <w:rFonts w:ascii="Times New Roman" w:hAnsi="Times New Roman" w:cs="Times New Roman"/>
          <w:color w:val="000000"/>
          <w:sz w:val="24"/>
          <w:szCs w:val="24"/>
          <w:lang w:eastAsia="ru-RU"/>
        </w:rPr>
        <w:t xml:space="preserve">указанной в статье 60 </w:t>
      </w:r>
      <w:r w:rsidR="00892470" w:rsidRPr="00892470">
        <w:rPr>
          <w:rFonts w:ascii="Times New Roman" w:hAnsi="Times New Roman" w:cs="Times New Roman"/>
          <w:color w:val="000000"/>
          <w:sz w:val="24"/>
          <w:szCs w:val="24"/>
          <w:lang w:eastAsia="ru-RU"/>
        </w:rPr>
        <w:t xml:space="preserve">Федерального закона от 31.07.2020 № 248-ФЗ «О государственном контроле (надзоре) и муниципальном контроле в </w:t>
      </w:r>
      <w:r w:rsidR="00892470" w:rsidRPr="001E70F9">
        <w:rPr>
          <w:rFonts w:ascii="Times New Roman" w:hAnsi="Times New Roman" w:cs="Times New Roman"/>
          <w:sz w:val="24"/>
          <w:szCs w:val="24"/>
          <w:lang w:eastAsia="ru-RU"/>
        </w:rPr>
        <w:t>Российской Федерации».</w:t>
      </w:r>
      <w:r w:rsidR="002752D2" w:rsidRPr="001E70F9">
        <w:rPr>
          <w:rFonts w:ascii="Times New Roman" w:hAnsi="Times New Roman" w:cs="Times New Roman"/>
          <w:sz w:val="24"/>
          <w:szCs w:val="24"/>
          <w:lang w:eastAsia="ru-RU"/>
        </w:rPr>
        <w:t xml:space="preserve"> </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Проведение плановых контрольных (надзорных) мероприятий в отношении объектов муниципального контроля осуществляется со следующей периодичностью в зависимости от присвоенной категории риска:</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в отношении объектов, отнесенных к категории чрезвычайно высокого риска, - один раз в год проводится одно плановое контрольное (надзорное) мероприятие из числа указанных в пункте 3.1 настоящего Положения;</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в отношении объектов, отнесенных к категории высокого риска, - один раз в два года проводится одно плановое контрольное (надзорное) мероприятие из числа указанных в пункте 3.1 настоящего Положения;</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в отношении объектов, отнесенных к категории среднего риска, - один раз в три года проводится одно плановое контрольное (надзорное) мероприятие из числа указанных в пункте 3.1 настоящего Положения;</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в отношении объектов, отнесенных к категории умеренного риска, - один раз в пять лет проводится одно плановое контрольное (надзорное) мероприятие из числа указанных в пункте 3.1 настоящего Положения.</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2752D2" w:rsidRPr="001E70F9" w:rsidRDefault="002752D2" w:rsidP="002752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E70F9">
        <w:rPr>
          <w:rFonts w:ascii="Times New Roman" w:hAnsi="Times New Roman" w:cs="Times New Roman"/>
          <w:sz w:val="24"/>
          <w:szCs w:val="24"/>
          <w:lang w:eastAsia="ru-RU"/>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47D6F" w:rsidRPr="00947D6F" w:rsidRDefault="00947D6F" w:rsidP="00947D6F">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7D6F">
        <w:rPr>
          <w:rFonts w:ascii="Times New Roman" w:hAnsi="Times New Roman" w:cs="Times New Roman"/>
          <w:color w:val="000000"/>
          <w:sz w:val="24"/>
          <w:szCs w:val="24"/>
          <w:lang w:eastAsia="ru-RU"/>
        </w:rPr>
        <w:t>1.9. абзац четвертый пункта 3.1</w:t>
      </w:r>
      <w:r w:rsidR="008A595A" w:rsidRPr="00D713F4">
        <w:rPr>
          <w:rFonts w:ascii="Times New Roman" w:hAnsi="Times New Roman" w:cs="Times New Roman"/>
          <w:color w:val="000000"/>
          <w:sz w:val="24"/>
          <w:szCs w:val="24"/>
          <w:lang w:eastAsia="ru-RU"/>
        </w:rPr>
        <w:t>0</w:t>
      </w:r>
      <w:r w:rsidRPr="00947D6F">
        <w:rPr>
          <w:rFonts w:ascii="Times New Roman" w:hAnsi="Times New Roman" w:cs="Times New Roman"/>
          <w:color w:val="000000"/>
          <w:sz w:val="24"/>
          <w:szCs w:val="24"/>
          <w:lang w:eastAsia="ru-RU"/>
        </w:rPr>
        <w:t xml:space="preserve"> изложить в следующей редакции:</w:t>
      </w:r>
    </w:p>
    <w:p w:rsidR="00947D6F" w:rsidRPr="00947D6F" w:rsidRDefault="00947D6F" w:rsidP="00947D6F">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7D6F">
        <w:rPr>
          <w:rFonts w:ascii="Times New Roman" w:hAnsi="Times New Roman" w:cs="Times New Roman"/>
          <w:color w:val="000000"/>
          <w:sz w:val="24"/>
          <w:szCs w:val="24"/>
          <w:lang w:eastAsia="ru-RU"/>
        </w:rPr>
        <w:lastRenderedPageBreak/>
        <w:t>«В случаях, установленных Федеральным законом от 31.07.2020 № 248-ФЗ «О государственном контроле (надзоре) и муниципальном контроле в Российской Федерации», в целях организации и проведения внеплановых контрольных (надзорных) мероприятий может учитываться категория риска объекта контроля.».</w:t>
      </w:r>
    </w:p>
    <w:p w:rsidR="00947D6F" w:rsidRPr="00947D6F" w:rsidRDefault="00947D6F" w:rsidP="00947D6F">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7D6F">
        <w:rPr>
          <w:rFonts w:ascii="Times New Roman" w:hAnsi="Times New Roman" w:cs="Times New Roman"/>
          <w:color w:val="000000"/>
          <w:sz w:val="24"/>
          <w:szCs w:val="24"/>
          <w:lang w:eastAsia="ru-RU"/>
        </w:rPr>
        <w:t xml:space="preserve">1.10. пункт 3.16 дополнить абзацем четвертым следующего содержания: </w:t>
      </w:r>
    </w:p>
    <w:p w:rsidR="00947D6F" w:rsidRPr="00943EE0" w:rsidRDefault="00947D6F" w:rsidP="00E9772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7D6F">
        <w:rPr>
          <w:rFonts w:ascii="Times New Roman" w:hAnsi="Times New Roman" w:cs="Times New Roman"/>
          <w:color w:val="000000"/>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943EE0" w:rsidRPr="00943EE0" w:rsidRDefault="00943EE0" w:rsidP="00B252F5">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1.</w:t>
      </w:r>
      <w:r w:rsidR="00947D6F" w:rsidRPr="00E97726">
        <w:rPr>
          <w:rFonts w:ascii="Times New Roman" w:hAnsi="Times New Roman" w:cs="Times New Roman"/>
          <w:color w:val="000000"/>
          <w:sz w:val="24"/>
          <w:szCs w:val="24"/>
          <w:lang w:eastAsia="ru-RU"/>
        </w:rPr>
        <w:t>1</w:t>
      </w:r>
      <w:r w:rsidR="00E97726" w:rsidRPr="00E97726">
        <w:rPr>
          <w:rFonts w:ascii="Times New Roman" w:hAnsi="Times New Roman" w:cs="Times New Roman"/>
          <w:color w:val="000000"/>
          <w:sz w:val="24"/>
          <w:szCs w:val="24"/>
          <w:lang w:eastAsia="ru-RU"/>
        </w:rPr>
        <w:t>1</w:t>
      </w:r>
      <w:r w:rsidRPr="00943EE0">
        <w:rPr>
          <w:rFonts w:ascii="Times New Roman" w:hAnsi="Times New Roman" w:cs="Times New Roman"/>
          <w:color w:val="000000"/>
          <w:sz w:val="24"/>
          <w:szCs w:val="24"/>
          <w:lang w:eastAsia="ru-RU"/>
        </w:rPr>
        <w:t>. пункт 3.19 исключить;</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943EE0" w:rsidRPr="00E97726">
        <w:rPr>
          <w:rFonts w:ascii="Times New Roman" w:hAnsi="Times New Roman" w:cs="Times New Roman"/>
          <w:color w:val="000000"/>
          <w:sz w:val="24"/>
          <w:szCs w:val="24"/>
          <w:lang w:eastAsia="ru-RU"/>
        </w:rPr>
        <w:t>1</w:t>
      </w:r>
      <w:r w:rsidR="00E97726" w:rsidRPr="00E97726">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w:t>
      </w:r>
      <w:r w:rsidR="00024DE4">
        <w:rPr>
          <w:rFonts w:ascii="Times New Roman" w:hAnsi="Times New Roman" w:cs="Times New Roman"/>
          <w:color w:val="000000"/>
          <w:sz w:val="24"/>
          <w:szCs w:val="24"/>
          <w:lang w:eastAsia="ru-RU"/>
        </w:rPr>
        <w:t xml:space="preserve"> дополнить</w:t>
      </w:r>
      <w:r>
        <w:rPr>
          <w:rFonts w:ascii="Times New Roman" w:hAnsi="Times New Roman" w:cs="Times New Roman"/>
          <w:color w:val="000000"/>
          <w:sz w:val="24"/>
          <w:szCs w:val="24"/>
          <w:lang w:eastAsia="ru-RU"/>
        </w:rPr>
        <w:t xml:space="preserve"> пункт</w:t>
      </w:r>
      <w:r w:rsidR="00024DE4">
        <w:rPr>
          <w:rFonts w:ascii="Times New Roman" w:hAnsi="Times New Roman" w:cs="Times New Roman"/>
          <w:color w:val="000000"/>
          <w:sz w:val="24"/>
          <w:szCs w:val="24"/>
          <w:lang w:eastAsia="ru-RU"/>
        </w:rPr>
        <w:t>ом</w:t>
      </w:r>
      <w:r>
        <w:rPr>
          <w:rFonts w:ascii="Times New Roman" w:hAnsi="Times New Roman" w:cs="Times New Roman"/>
          <w:color w:val="000000"/>
          <w:sz w:val="24"/>
          <w:szCs w:val="24"/>
          <w:lang w:eastAsia="ru-RU"/>
        </w:rPr>
        <w:t xml:space="preserve"> 3.</w:t>
      </w:r>
      <w:r w:rsidR="00024DE4">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3</w:t>
      </w:r>
      <w:r w:rsidRPr="00857028">
        <w:rPr>
          <w:rFonts w:ascii="Times New Roman" w:hAnsi="Times New Roman" w:cs="Times New Roman"/>
          <w:color w:val="000000"/>
          <w:sz w:val="24"/>
          <w:szCs w:val="24"/>
          <w:lang w:eastAsia="ru-RU"/>
        </w:rPr>
        <w:t xml:space="preserve"> следующего содержания:</w:t>
      </w:r>
    </w:p>
    <w:p w:rsidR="00FF3F2A" w:rsidRDefault="00FF3F2A" w:rsidP="00E17094">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w:t>
      </w:r>
      <w:r w:rsidR="00024DE4">
        <w:rPr>
          <w:rFonts w:ascii="Times New Roman" w:hAnsi="Times New Roman" w:cs="Times New Roman"/>
          <w:color w:val="000000"/>
          <w:sz w:val="24"/>
          <w:szCs w:val="24"/>
          <w:lang w:eastAsia="ru-RU"/>
        </w:rPr>
        <w:t xml:space="preserve">3.23. </w:t>
      </w:r>
      <w:r w:rsidRPr="00857028">
        <w:rPr>
          <w:rFonts w:ascii="Times New Roman" w:hAnsi="Times New Roman" w:cs="Times New Roman"/>
          <w:color w:val="000000"/>
          <w:sz w:val="24"/>
          <w:szCs w:val="24"/>
          <w:lang w:eastAsia="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w:t>
      </w:r>
      <w:r w:rsidRPr="0062200E">
        <w:rPr>
          <w:rFonts w:ascii="Times New Roman" w:hAnsi="Times New Roman" w:cs="Times New Roman"/>
          <w:color w:val="000000"/>
          <w:sz w:val="24"/>
          <w:szCs w:val="24"/>
          <w:lang w:eastAsia="ru-RU"/>
        </w:rPr>
        <w:t>Федерального закона от 31.07.2020 № 248-ФЗ «О государственном контроле (надзоре) и муниципальном к</w:t>
      </w:r>
      <w:r>
        <w:rPr>
          <w:rFonts w:ascii="Times New Roman" w:hAnsi="Times New Roman" w:cs="Times New Roman"/>
          <w:color w:val="000000"/>
          <w:sz w:val="24"/>
          <w:szCs w:val="24"/>
          <w:lang w:eastAsia="ru-RU"/>
        </w:rPr>
        <w:t>онтроле в Российской Федерации»</w:t>
      </w:r>
      <w:r w:rsidRPr="00857028">
        <w:rPr>
          <w:rFonts w:ascii="Times New Roman" w:hAnsi="Times New Roman" w:cs="Times New Roman"/>
          <w:color w:val="000000"/>
          <w:sz w:val="24"/>
          <w:szCs w:val="24"/>
          <w:lang w:eastAsia="ru-RU"/>
        </w:rPr>
        <w:t xml:space="preserve">, или в иных случаях, установленных </w:t>
      </w:r>
      <w:r w:rsidR="00024DE4">
        <w:rPr>
          <w:rFonts w:ascii="Times New Roman" w:hAnsi="Times New Roman" w:cs="Times New Roman"/>
          <w:color w:val="000000"/>
          <w:sz w:val="24"/>
          <w:szCs w:val="24"/>
          <w:lang w:eastAsia="ru-RU"/>
        </w:rPr>
        <w:t>указанным</w:t>
      </w:r>
      <w:r w:rsidRPr="00857028">
        <w:rPr>
          <w:rFonts w:ascii="Times New Roman" w:hAnsi="Times New Roman" w:cs="Times New Roman"/>
          <w:color w:val="000000"/>
          <w:sz w:val="24"/>
          <w:szCs w:val="24"/>
          <w:lang w:eastAsia="ru-RU"/>
        </w:rPr>
        <w:t xml:space="preserve"> Федеральным законом, контрольный (надзорный) орган направляет акт контролируемому лицу в порядке, установленном статьей 21 </w:t>
      </w:r>
      <w:r w:rsidR="00024DE4">
        <w:rPr>
          <w:rFonts w:ascii="Times New Roman" w:hAnsi="Times New Roman" w:cs="Times New Roman"/>
          <w:color w:val="000000"/>
          <w:sz w:val="24"/>
          <w:szCs w:val="24"/>
          <w:lang w:eastAsia="ru-RU"/>
        </w:rPr>
        <w:t>указанного</w:t>
      </w:r>
      <w:r>
        <w:rPr>
          <w:rFonts w:ascii="Times New Roman" w:hAnsi="Times New Roman" w:cs="Times New Roman"/>
          <w:color w:val="000000"/>
          <w:sz w:val="24"/>
          <w:szCs w:val="24"/>
          <w:lang w:eastAsia="ru-RU"/>
        </w:rPr>
        <w:t xml:space="preserve"> Федерального закона.»;</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r w:rsidR="00E97726" w:rsidRPr="00E17094">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w:t>
      </w:r>
      <w:r w:rsidR="00024DE4">
        <w:rPr>
          <w:rFonts w:ascii="Times New Roman" w:hAnsi="Times New Roman" w:cs="Times New Roman"/>
          <w:color w:val="000000"/>
          <w:sz w:val="24"/>
          <w:szCs w:val="24"/>
          <w:lang w:eastAsia="ru-RU"/>
        </w:rPr>
        <w:t>дополнить</w:t>
      </w:r>
      <w:r w:rsidRPr="00857028">
        <w:rPr>
          <w:rFonts w:ascii="Times New Roman" w:hAnsi="Times New Roman" w:cs="Times New Roman"/>
          <w:color w:val="000000"/>
          <w:sz w:val="24"/>
          <w:szCs w:val="24"/>
          <w:lang w:eastAsia="ru-RU"/>
        </w:rPr>
        <w:t xml:space="preserve"> разделом </w:t>
      </w:r>
      <w:r w:rsidR="00024DE4">
        <w:rPr>
          <w:rFonts w:ascii="Times New Roman" w:hAnsi="Times New Roman" w:cs="Times New Roman"/>
          <w:color w:val="000000"/>
          <w:sz w:val="24"/>
          <w:szCs w:val="24"/>
          <w:lang w:eastAsia="ru-RU"/>
        </w:rPr>
        <w:t>4</w:t>
      </w:r>
      <w:r w:rsidRPr="00857028">
        <w:rPr>
          <w:rFonts w:ascii="Times New Roman" w:hAnsi="Times New Roman" w:cs="Times New Roman"/>
          <w:color w:val="000000"/>
          <w:sz w:val="24"/>
          <w:szCs w:val="24"/>
          <w:lang w:eastAsia="ru-RU"/>
        </w:rPr>
        <w:t xml:space="preserve"> следующего содержания:</w:t>
      </w:r>
    </w:p>
    <w:p w:rsidR="00FF3F2A" w:rsidRPr="00857028" w:rsidRDefault="00024DE4" w:rsidP="00024DE4">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FF3F2A" w:rsidRPr="00857028">
        <w:rPr>
          <w:rFonts w:ascii="Times New Roman" w:hAnsi="Times New Roman" w:cs="Times New Roman"/>
          <w:color w:val="000000"/>
          <w:sz w:val="24"/>
          <w:szCs w:val="24"/>
          <w:lang w:eastAsia="ru-RU"/>
        </w:rPr>
        <w:t>. Предписание об устранении выявленных нарушений обязательных требований</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4.</w:t>
      </w:r>
      <w:r w:rsidR="00FF3F2A" w:rsidRPr="00857028">
        <w:rPr>
          <w:rFonts w:ascii="Times New Roman" w:hAnsi="Times New Roman" w:cs="Times New Roman"/>
          <w:color w:val="000000"/>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4.</w:t>
      </w:r>
      <w:r w:rsidR="00FF3F2A" w:rsidRPr="00857028">
        <w:rPr>
          <w:rFonts w:ascii="Times New Roman" w:hAnsi="Times New Roman" w:cs="Times New Roman"/>
          <w:color w:val="000000"/>
          <w:sz w:val="24"/>
          <w:szCs w:val="24"/>
          <w:lang w:eastAsia="ru-RU"/>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срок устранения выявленного нарушения обязательных требований с указанием конкретной даты;</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перечень рекомендованных мероприятий по устранению выявленного нарушения обязательных требований;</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4.</w:t>
      </w:r>
      <w:r w:rsidR="00FF3F2A" w:rsidRPr="00857028">
        <w:rPr>
          <w:rFonts w:ascii="Times New Roman" w:hAnsi="Times New Roman" w:cs="Times New Roman"/>
          <w:color w:val="000000"/>
          <w:sz w:val="24"/>
          <w:szCs w:val="24"/>
          <w:lang w:eastAsia="ru-RU"/>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4.</w:t>
      </w:r>
      <w:r w:rsidR="00FF3F2A" w:rsidRPr="00857028">
        <w:rPr>
          <w:rFonts w:ascii="Times New Roman" w:hAnsi="Times New Roman" w:cs="Times New Roman"/>
          <w:color w:val="000000"/>
          <w:sz w:val="24"/>
          <w:szCs w:val="24"/>
          <w:lang w:eastAsia="ru-RU"/>
        </w:rPr>
        <w:t xml:space="preserve">4. </w:t>
      </w:r>
      <w:r w:rsidR="00024DE4">
        <w:rPr>
          <w:rFonts w:ascii="Times New Roman" w:hAnsi="Times New Roman" w:cs="Times New Roman"/>
          <w:color w:val="000000"/>
          <w:sz w:val="24"/>
          <w:szCs w:val="24"/>
          <w:lang w:eastAsia="ru-RU"/>
        </w:rPr>
        <w:t>УЖКХ КГО</w:t>
      </w:r>
      <w:r w:rsidR="00FF3F2A" w:rsidRPr="00857028">
        <w:rPr>
          <w:rFonts w:ascii="Times New Roman" w:hAnsi="Times New Roman" w:cs="Times New Roman"/>
          <w:color w:val="000000"/>
          <w:sz w:val="24"/>
          <w:szCs w:val="24"/>
          <w:lang w:eastAsia="ru-RU"/>
        </w:rPr>
        <w:t xml:space="preserve"> может отменить предписание об устранении выявленных нарушений обязательных требований в случаях, установленных </w:t>
      </w:r>
      <w:r w:rsidR="00FF3F2A">
        <w:rPr>
          <w:rFonts w:ascii="Times New Roman" w:hAnsi="Times New Roman" w:cs="Times New Roman"/>
          <w:color w:val="000000"/>
          <w:sz w:val="24"/>
          <w:szCs w:val="24"/>
          <w:lang w:eastAsia="ru-RU"/>
        </w:rPr>
        <w:t>Федеральным законом</w:t>
      </w:r>
      <w:r w:rsidR="00024DE4" w:rsidRPr="00024DE4">
        <w:rPr>
          <w:rFonts w:ascii="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r w:rsidR="00FF3F2A">
        <w:rPr>
          <w:rFonts w:ascii="Times New Roman" w:hAnsi="Times New Roman" w:cs="Times New Roman"/>
          <w:color w:val="000000"/>
          <w:sz w:val="24"/>
          <w:szCs w:val="24"/>
          <w:lang w:eastAsia="ru-RU"/>
        </w:rPr>
        <w:t>.»;</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r w:rsidR="00E97726" w:rsidRPr="00E17094">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w:t>
      </w:r>
      <w:r w:rsidRPr="00857028">
        <w:rPr>
          <w:rFonts w:ascii="Times New Roman" w:hAnsi="Times New Roman" w:cs="Times New Roman"/>
          <w:color w:val="000000"/>
          <w:sz w:val="24"/>
          <w:szCs w:val="24"/>
          <w:lang w:eastAsia="ru-RU"/>
        </w:rPr>
        <w:t xml:space="preserve"> дополнить разделом </w:t>
      </w:r>
      <w:r w:rsidR="00024DE4">
        <w:rPr>
          <w:rFonts w:ascii="Times New Roman" w:hAnsi="Times New Roman" w:cs="Times New Roman"/>
          <w:color w:val="000000"/>
          <w:sz w:val="24"/>
          <w:szCs w:val="24"/>
          <w:lang w:eastAsia="ru-RU"/>
        </w:rPr>
        <w:t>5</w:t>
      </w:r>
      <w:r w:rsidRPr="00857028">
        <w:rPr>
          <w:rFonts w:ascii="Times New Roman" w:hAnsi="Times New Roman" w:cs="Times New Roman"/>
          <w:color w:val="000000"/>
          <w:sz w:val="24"/>
          <w:szCs w:val="24"/>
          <w:lang w:eastAsia="ru-RU"/>
        </w:rPr>
        <w:t xml:space="preserve"> следующего содержания:</w:t>
      </w:r>
    </w:p>
    <w:p w:rsidR="00024DE4" w:rsidRDefault="00FF3F2A" w:rsidP="00024DE4">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w:t>
      </w:r>
      <w:r w:rsidR="00024DE4">
        <w:rPr>
          <w:rFonts w:ascii="Times New Roman" w:hAnsi="Times New Roman" w:cs="Times New Roman"/>
          <w:color w:val="000000"/>
          <w:sz w:val="24"/>
          <w:szCs w:val="24"/>
          <w:lang w:eastAsia="ru-RU"/>
        </w:rPr>
        <w:t>5</w:t>
      </w:r>
      <w:r w:rsidRPr="00857028">
        <w:rPr>
          <w:rFonts w:ascii="Times New Roman" w:hAnsi="Times New Roman" w:cs="Times New Roman"/>
          <w:color w:val="000000"/>
          <w:sz w:val="24"/>
          <w:szCs w:val="24"/>
          <w:lang w:eastAsia="ru-RU"/>
        </w:rPr>
        <w:t xml:space="preserve">. Соглашение о надлежащем устранении выявленных </w:t>
      </w:r>
    </w:p>
    <w:p w:rsidR="00FF3F2A" w:rsidRPr="00857028" w:rsidRDefault="00FF3F2A" w:rsidP="00024DE4">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нарушений обязательных требований</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lastRenderedPageBreak/>
        <w:t>5.</w:t>
      </w:r>
      <w:r w:rsidR="00FF3F2A" w:rsidRPr="00857028">
        <w:rPr>
          <w:rFonts w:ascii="Times New Roman" w:hAnsi="Times New Roman" w:cs="Times New Roman"/>
          <w:color w:val="000000"/>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00FF3F2A" w:rsidRPr="00521DAB">
        <w:rPr>
          <w:rFonts w:ascii="Times New Roman" w:hAnsi="Times New Roman" w:cs="Times New Roman"/>
          <w:color w:val="000000"/>
          <w:sz w:val="24"/>
          <w:szCs w:val="24"/>
          <w:lang w:eastAsia="ru-RU"/>
        </w:rPr>
        <w:t>Федерального закона от 31.07.2020 № 248-ФЗ «О государственном контроле (надзоре) и муниципальном контроле в Российской Федерации»</w:t>
      </w:r>
      <w:r w:rsidR="00FF3F2A" w:rsidRPr="00857028">
        <w:rPr>
          <w:rFonts w:ascii="Times New Roman" w:hAnsi="Times New Roman" w:cs="Times New Roman"/>
          <w:color w:val="000000"/>
          <w:sz w:val="24"/>
          <w:szCs w:val="24"/>
          <w:lang w:eastAsia="ru-RU"/>
        </w:rPr>
        <w:t>, при этом осуществляя поэтапную оценку исполнения контролируемым лицом соглашения.</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17094">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5. Соглашение должно включать:</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1) перечень выявленных нарушений обязательных требований, подлежащих устранению контролируемым лицом;</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857028">
        <w:rPr>
          <w:rFonts w:ascii="Times New Roman" w:hAnsi="Times New Roman" w:cs="Times New Roman"/>
          <w:color w:val="000000"/>
          <w:sz w:val="24"/>
          <w:szCs w:val="24"/>
          <w:lang w:eastAsia="ru-RU"/>
        </w:rPr>
        <w:t>3) срок исполнения соглашения.</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43EE0">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F3F2A" w:rsidRPr="00857028" w:rsidRDefault="00943EE0"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17094">
        <w:rPr>
          <w:rFonts w:ascii="Times New Roman" w:hAnsi="Times New Roman" w:cs="Times New Roman"/>
          <w:color w:val="000000"/>
          <w:sz w:val="24"/>
          <w:szCs w:val="24"/>
          <w:lang w:eastAsia="ru-RU"/>
        </w:rPr>
        <w:t>5.</w:t>
      </w:r>
      <w:r w:rsidR="00FF3F2A" w:rsidRPr="00857028">
        <w:rPr>
          <w:rFonts w:ascii="Times New Roman" w:hAnsi="Times New Roman" w:cs="Times New Roman"/>
          <w:color w:val="000000"/>
          <w:sz w:val="24"/>
          <w:szCs w:val="24"/>
          <w:lang w:eastAsia="ru-RU"/>
        </w:rPr>
        <w:t>10. Контролируемое лицо не имеет права отказаться от исполнения согла</w:t>
      </w:r>
      <w:r w:rsidR="00FF3F2A">
        <w:rPr>
          <w:rFonts w:ascii="Times New Roman" w:hAnsi="Times New Roman" w:cs="Times New Roman"/>
          <w:color w:val="000000"/>
          <w:sz w:val="24"/>
          <w:szCs w:val="24"/>
          <w:lang w:eastAsia="ru-RU"/>
        </w:rPr>
        <w:t>шения в одностороннем порядке.»;</w:t>
      </w:r>
    </w:p>
    <w:p w:rsidR="00FF3F2A" w:rsidRPr="00857028"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r w:rsidR="00E97726" w:rsidRPr="00E977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 раздел 4 считать разделом 6;</w:t>
      </w:r>
    </w:p>
    <w:p w:rsidR="00FF3F2A" w:rsidRPr="00AC4106" w:rsidRDefault="00FF3F2A" w:rsidP="00FF3F2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r w:rsidR="00E97726" w:rsidRPr="00E97726">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раздел </w:t>
      </w:r>
      <w:r w:rsidR="00024DE4">
        <w:rPr>
          <w:rFonts w:ascii="Times New Roman" w:hAnsi="Times New Roman" w:cs="Times New Roman"/>
          <w:color w:val="000000"/>
          <w:sz w:val="24"/>
          <w:szCs w:val="24"/>
          <w:lang w:eastAsia="ru-RU"/>
        </w:rPr>
        <w:t xml:space="preserve">5 </w:t>
      </w:r>
      <w:r w:rsidR="00AC4106">
        <w:rPr>
          <w:rFonts w:ascii="Times New Roman" w:hAnsi="Times New Roman" w:cs="Times New Roman"/>
          <w:color w:val="000000"/>
          <w:sz w:val="24"/>
          <w:szCs w:val="24"/>
          <w:lang w:eastAsia="ru-RU"/>
        </w:rPr>
        <w:t>считать разделом 7</w:t>
      </w:r>
      <w:r w:rsidR="00AC4106" w:rsidRPr="00AC4106">
        <w:rPr>
          <w:rFonts w:ascii="Times New Roman" w:hAnsi="Times New Roman" w:cs="Times New Roman"/>
          <w:color w:val="000000"/>
          <w:sz w:val="24"/>
          <w:szCs w:val="24"/>
          <w:lang w:eastAsia="ru-RU"/>
        </w:rPr>
        <w:t>;</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1.1</w:t>
      </w:r>
      <w:r w:rsidR="00E97726" w:rsidRPr="00E97726">
        <w:rPr>
          <w:rFonts w:ascii="Times New Roman" w:hAnsi="Times New Roman" w:cs="Times New Roman"/>
          <w:color w:val="000000"/>
          <w:sz w:val="24"/>
          <w:szCs w:val="24"/>
          <w:lang w:eastAsia="ru-RU"/>
        </w:rPr>
        <w:t>7</w:t>
      </w:r>
      <w:r w:rsidRPr="00AC4106">
        <w:rPr>
          <w:rFonts w:ascii="Times New Roman" w:hAnsi="Times New Roman" w:cs="Times New Roman"/>
          <w:color w:val="000000"/>
          <w:sz w:val="24"/>
          <w:szCs w:val="24"/>
          <w:lang w:eastAsia="ru-RU"/>
        </w:rPr>
        <w:t>. пункта 6.2 изложить в следующей редакции:</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1) решений о проведении контрольных (надзорных) мероприятий и обязательных профилактических визитов;</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4) решений об отнесении объектов контроля к соответствующей категории риска;</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5) решений об отказе в проведении обязательных профилактических визитов по заявлениям контролируемых лиц;</w:t>
      </w:r>
    </w:p>
    <w:p w:rsidR="00AC4106" w:rsidRPr="009C39F3"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D713F4" w:rsidRPr="00D713F4">
        <w:rPr>
          <w:rFonts w:ascii="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r w:rsidRPr="00AC4106">
        <w:rPr>
          <w:rFonts w:ascii="Times New Roman" w:hAnsi="Times New Roman" w:cs="Times New Roman"/>
          <w:color w:val="000000"/>
          <w:sz w:val="24"/>
          <w:szCs w:val="24"/>
          <w:lang w:eastAsia="ru-RU"/>
        </w:rPr>
        <w:t>, в отношении контролируе</w:t>
      </w:r>
      <w:r w:rsidR="009C39F3">
        <w:rPr>
          <w:rFonts w:ascii="Times New Roman" w:hAnsi="Times New Roman" w:cs="Times New Roman"/>
          <w:color w:val="000000"/>
          <w:sz w:val="24"/>
          <w:szCs w:val="24"/>
          <w:lang w:eastAsia="ru-RU"/>
        </w:rPr>
        <w:t>мых лиц или объектов контроля.»</w:t>
      </w:r>
      <w:r w:rsidR="009C39F3" w:rsidRPr="009C39F3">
        <w:rPr>
          <w:rFonts w:ascii="Times New Roman" w:hAnsi="Times New Roman" w:cs="Times New Roman"/>
          <w:color w:val="000000"/>
          <w:sz w:val="24"/>
          <w:szCs w:val="24"/>
          <w:lang w:eastAsia="ru-RU"/>
        </w:rPr>
        <w:t>;</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1.1</w:t>
      </w:r>
      <w:r w:rsidR="00E97726" w:rsidRPr="00E17094">
        <w:rPr>
          <w:rFonts w:ascii="Times New Roman" w:hAnsi="Times New Roman" w:cs="Times New Roman"/>
          <w:color w:val="000000"/>
          <w:sz w:val="24"/>
          <w:szCs w:val="24"/>
          <w:lang w:eastAsia="ru-RU"/>
        </w:rPr>
        <w:t>8</w:t>
      </w:r>
      <w:r w:rsidRPr="00AC4106">
        <w:rPr>
          <w:rFonts w:ascii="Times New Roman" w:hAnsi="Times New Roman" w:cs="Times New Roman"/>
          <w:color w:val="000000"/>
          <w:sz w:val="24"/>
          <w:szCs w:val="24"/>
          <w:lang w:eastAsia="ru-RU"/>
        </w:rPr>
        <w:t xml:space="preserve">. в пункте </w:t>
      </w:r>
      <w:r w:rsidRPr="00E17094">
        <w:rPr>
          <w:rFonts w:ascii="Times New Roman" w:hAnsi="Times New Roman" w:cs="Times New Roman"/>
          <w:color w:val="000000"/>
          <w:sz w:val="24"/>
          <w:szCs w:val="24"/>
          <w:lang w:eastAsia="ru-RU"/>
        </w:rPr>
        <w:t>6</w:t>
      </w:r>
      <w:r w:rsidRPr="00AC4106">
        <w:rPr>
          <w:rFonts w:ascii="Times New Roman" w:hAnsi="Times New Roman" w:cs="Times New Roman"/>
          <w:color w:val="000000"/>
          <w:sz w:val="24"/>
          <w:szCs w:val="24"/>
          <w:lang w:eastAsia="ru-RU"/>
        </w:rPr>
        <w:t>.6:</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абзац первый изложить в следующей редакции:</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«Жалоба на решение УЖКХ КГО,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дополнить абзацем третьим следующего содержания:</w:t>
      </w:r>
    </w:p>
    <w:p w:rsidR="00AC4106" w:rsidRPr="00AC4106" w:rsidRDefault="00AC4106" w:rsidP="00AC410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AC4106">
        <w:rPr>
          <w:rFonts w:ascii="Times New Roman" w:hAnsi="Times New Roman" w:cs="Times New Roman"/>
          <w:color w:val="000000"/>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55A43" w:rsidRPr="00FA50D9" w:rsidRDefault="00B55A43" w:rsidP="00BA748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2.</w:t>
      </w:r>
      <w:r w:rsidR="00592712">
        <w:rPr>
          <w:rFonts w:ascii="Times New Roman" w:hAnsi="Times New Roman" w:cs="Times New Roman"/>
          <w:color w:val="000000"/>
          <w:sz w:val="24"/>
          <w:szCs w:val="24"/>
          <w:lang w:eastAsia="ru-RU"/>
        </w:rPr>
        <w:t xml:space="preserve"> </w:t>
      </w:r>
      <w:r w:rsidR="00CE6B03" w:rsidRPr="00FA50D9">
        <w:rPr>
          <w:rFonts w:ascii="Times New Roman" w:hAnsi="Times New Roman" w:cs="Times New Roman"/>
          <w:color w:val="000000"/>
          <w:sz w:val="24"/>
          <w:szCs w:val="24"/>
          <w:lang w:eastAsia="ru-RU"/>
        </w:rPr>
        <w:t>Опубликовать настоящее Р</w:t>
      </w:r>
      <w:r w:rsidRPr="00FA50D9">
        <w:rPr>
          <w:rFonts w:ascii="Times New Roman" w:hAnsi="Times New Roman" w:cs="Times New Roman"/>
          <w:color w:val="000000"/>
          <w:sz w:val="24"/>
          <w:szCs w:val="24"/>
          <w:lang w:eastAsia="ru-RU"/>
        </w:rPr>
        <w:t>ешение в</w:t>
      </w:r>
      <w:r w:rsidR="00CE6B03" w:rsidRPr="00FA50D9">
        <w:rPr>
          <w:rFonts w:ascii="Times New Roman" w:hAnsi="Times New Roman" w:cs="Times New Roman"/>
          <w:color w:val="000000"/>
          <w:sz w:val="24"/>
          <w:szCs w:val="24"/>
          <w:lang w:eastAsia="ru-RU"/>
        </w:rPr>
        <w:t xml:space="preserve"> средствах массовой информации</w:t>
      </w:r>
      <w:r w:rsidRPr="00FA50D9">
        <w:rPr>
          <w:rFonts w:ascii="Times New Roman" w:hAnsi="Times New Roman" w:cs="Times New Roman"/>
          <w:color w:val="000000"/>
          <w:sz w:val="24"/>
          <w:szCs w:val="24"/>
          <w:lang w:eastAsia="ru-RU"/>
        </w:rPr>
        <w:t>.</w:t>
      </w:r>
    </w:p>
    <w:p w:rsidR="00B55A43" w:rsidRPr="00FA50D9" w:rsidRDefault="00592712" w:rsidP="00BA748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Настоящее Р</w:t>
      </w:r>
      <w:r w:rsidR="00B55A43" w:rsidRPr="00FA50D9">
        <w:rPr>
          <w:rFonts w:ascii="Times New Roman" w:hAnsi="Times New Roman" w:cs="Times New Roman"/>
          <w:color w:val="000000"/>
          <w:sz w:val="24"/>
          <w:szCs w:val="24"/>
          <w:lang w:eastAsia="ru-RU"/>
        </w:rPr>
        <w:t xml:space="preserve">ешение вступает в силу с момента его опубликования. </w:t>
      </w:r>
    </w:p>
    <w:p w:rsidR="00B55A43" w:rsidRPr="00FA50D9" w:rsidRDefault="00B55A43" w:rsidP="00BA748F">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4.</w:t>
      </w:r>
      <w:r w:rsidR="00592712">
        <w:rPr>
          <w:rFonts w:ascii="Times New Roman" w:hAnsi="Times New Roman" w:cs="Times New Roman"/>
          <w:color w:val="000000"/>
          <w:sz w:val="24"/>
          <w:szCs w:val="24"/>
          <w:lang w:eastAsia="ru-RU"/>
        </w:rPr>
        <w:t xml:space="preserve"> </w:t>
      </w:r>
      <w:r w:rsidRPr="00FA50D9">
        <w:rPr>
          <w:rFonts w:ascii="Times New Roman" w:hAnsi="Times New Roman" w:cs="Times New Roman"/>
          <w:color w:val="000000"/>
          <w:sz w:val="24"/>
          <w:szCs w:val="24"/>
          <w:lang w:eastAsia="ru-RU"/>
        </w:rPr>
        <w:t xml:space="preserve">Контроль за исполнением настоящего </w:t>
      </w:r>
      <w:r w:rsidR="00592712">
        <w:rPr>
          <w:rFonts w:ascii="Times New Roman" w:hAnsi="Times New Roman" w:cs="Times New Roman"/>
          <w:color w:val="000000"/>
          <w:sz w:val="24"/>
          <w:szCs w:val="24"/>
          <w:lang w:eastAsia="ru-RU"/>
        </w:rPr>
        <w:t>Р</w:t>
      </w:r>
      <w:r w:rsidRPr="00FA50D9">
        <w:rPr>
          <w:rFonts w:ascii="Times New Roman" w:hAnsi="Times New Roman" w:cs="Times New Roman"/>
          <w:color w:val="000000"/>
          <w:sz w:val="24"/>
          <w:szCs w:val="24"/>
          <w:lang w:eastAsia="ru-RU"/>
        </w:rPr>
        <w:t xml:space="preserve">ешения возложить на председателя </w:t>
      </w:r>
      <w:r w:rsidR="00592712">
        <w:rPr>
          <w:rFonts w:ascii="Times New Roman" w:hAnsi="Times New Roman" w:cs="Times New Roman"/>
          <w:color w:val="000000"/>
          <w:sz w:val="24"/>
          <w:szCs w:val="24"/>
          <w:lang w:eastAsia="ru-RU"/>
        </w:rPr>
        <w:t>к</w:t>
      </w:r>
      <w:r w:rsidRPr="00FA50D9">
        <w:rPr>
          <w:rFonts w:ascii="Times New Roman" w:hAnsi="Times New Roman" w:cs="Times New Roman"/>
          <w:color w:val="000000"/>
          <w:sz w:val="24"/>
          <w:szCs w:val="24"/>
          <w:lang w:eastAsia="ru-RU"/>
        </w:rPr>
        <w:t>омитета Совета народных депутатов Киселевского городского округа по развитию местного</w:t>
      </w:r>
      <w:r w:rsidR="00FA50D9">
        <w:rPr>
          <w:rFonts w:ascii="Times New Roman" w:hAnsi="Times New Roman" w:cs="Times New Roman"/>
          <w:color w:val="000000"/>
          <w:sz w:val="24"/>
          <w:szCs w:val="24"/>
          <w:lang w:eastAsia="ru-RU"/>
        </w:rPr>
        <w:t xml:space="preserve"> самоуправления и правопорядку Е.</w:t>
      </w:r>
      <w:r w:rsidRPr="00FA50D9">
        <w:rPr>
          <w:rFonts w:ascii="Times New Roman" w:hAnsi="Times New Roman" w:cs="Times New Roman"/>
          <w:color w:val="000000"/>
          <w:sz w:val="24"/>
          <w:szCs w:val="24"/>
          <w:lang w:eastAsia="ru-RU"/>
        </w:rPr>
        <w:t>С.</w:t>
      </w:r>
      <w:r w:rsidR="00FA50D9">
        <w:rPr>
          <w:rFonts w:ascii="Times New Roman" w:hAnsi="Times New Roman" w:cs="Times New Roman"/>
          <w:color w:val="000000"/>
          <w:sz w:val="24"/>
          <w:szCs w:val="24"/>
          <w:lang w:eastAsia="ru-RU"/>
        </w:rPr>
        <w:t xml:space="preserve"> Левчук.</w:t>
      </w:r>
    </w:p>
    <w:p w:rsidR="00B55A43" w:rsidRPr="00FA50D9"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FA50D9" w:rsidRDefault="00B55A43" w:rsidP="000034DD">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55A43" w:rsidRPr="00FA50D9" w:rsidRDefault="00B55A43" w:rsidP="00AF7399">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Председатель Совета народных депутатов</w:t>
      </w:r>
    </w:p>
    <w:p w:rsidR="00B55A43" w:rsidRPr="00FA50D9"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 xml:space="preserve">Киселевского городского округа                                   </w:t>
      </w:r>
      <w:r w:rsidR="00B25B89" w:rsidRPr="00FA50D9">
        <w:rPr>
          <w:rFonts w:ascii="Times New Roman" w:hAnsi="Times New Roman" w:cs="Times New Roman"/>
          <w:color w:val="000000"/>
          <w:sz w:val="24"/>
          <w:szCs w:val="24"/>
          <w:lang w:eastAsia="ru-RU"/>
        </w:rPr>
        <w:t xml:space="preserve">  </w:t>
      </w:r>
      <w:r w:rsidR="00FA50D9">
        <w:rPr>
          <w:rFonts w:ascii="Times New Roman" w:hAnsi="Times New Roman" w:cs="Times New Roman"/>
          <w:color w:val="000000"/>
          <w:sz w:val="24"/>
          <w:szCs w:val="24"/>
          <w:lang w:eastAsia="ru-RU"/>
        </w:rPr>
        <w:t xml:space="preserve">                                                  </w:t>
      </w:r>
      <w:r w:rsidR="00B25B89" w:rsidRPr="00FA50D9">
        <w:rPr>
          <w:rFonts w:ascii="Times New Roman" w:hAnsi="Times New Roman" w:cs="Times New Roman"/>
          <w:color w:val="000000"/>
          <w:sz w:val="24"/>
          <w:szCs w:val="24"/>
          <w:lang w:eastAsia="ru-RU"/>
        </w:rPr>
        <w:t>А</w:t>
      </w:r>
      <w:r w:rsidR="00964335" w:rsidRPr="00FA50D9">
        <w:rPr>
          <w:rFonts w:ascii="Times New Roman" w:hAnsi="Times New Roman" w:cs="Times New Roman"/>
          <w:color w:val="000000"/>
          <w:sz w:val="24"/>
          <w:szCs w:val="24"/>
          <w:lang w:eastAsia="ru-RU"/>
        </w:rPr>
        <w:t>.А. Гребенкин</w:t>
      </w:r>
    </w:p>
    <w:p w:rsidR="00FA50D9" w:rsidRDefault="00FA50D9"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024DE4" w:rsidRDefault="00024DE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024DE4" w:rsidRDefault="00024DE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024DE4" w:rsidRPr="00FA50D9" w:rsidRDefault="00024DE4"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D038FA" w:rsidRDefault="00B55A43" w:rsidP="009D51C0">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FA50D9">
        <w:rPr>
          <w:rFonts w:ascii="Times New Roman" w:hAnsi="Times New Roman" w:cs="Times New Roman"/>
          <w:color w:val="000000"/>
          <w:sz w:val="24"/>
          <w:szCs w:val="24"/>
          <w:lang w:eastAsia="ru-RU"/>
        </w:rPr>
        <w:t>Глава</w:t>
      </w:r>
      <w:r w:rsidR="00FA50D9">
        <w:rPr>
          <w:rFonts w:ascii="Times New Roman" w:hAnsi="Times New Roman" w:cs="Times New Roman"/>
          <w:color w:val="000000"/>
          <w:sz w:val="24"/>
          <w:szCs w:val="24"/>
          <w:lang w:eastAsia="ru-RU"/>
        </w:rPr>
        <w:t xml:space="preserve"> Киселевского городского округа</w:t>
      </w:r>
      <w:r w:rsidR="00B25B89" w:rsidRPr="00FA50D9">
        <w:rPr>
          <w:rFonts w:ascii="Times New Roman" w:hAnsi="Times New Roman" w:cs="Times New Roman"/>
          <w:color w:val="000000"/>
          <w:sz w:val="24"/>
          <w:szCs w:val="24"/>
          <w:lang w:eastAsia="ru-RU"/>
        </w:rPr>
        <w:t xml:space="preserve">             </w:t>
      </w:r>
      <w:r w:rsidR="00FA50D9">
        <w:rPr>
          <w:rFonts w:ascii="Times New Roman" w:hAnsi="Times New Roman" w:cs="Times New Roman"/>
          <w:color w:val="000000"/>
          <w:sz w:val="24"/>
          <w:szCs w:val="24"/>
          <w:lang w:eastAsia="ru-RU"/>
        </w:rPr>
        <w:t xml:space="preserve">                                                            </w:t>
      </w:r>
      <w:r w:rsidR="00B25B89" w:rsidRPr="00FA50D9">
        <w:rPr>
          <w:rFonts w:ascii="Times New Roman" w:hAnsi="Times New Roman" w:cs="Times New Roman"/>
          <w:color w:val="000000"/>
          <w:sz w:val="24"/>
          <w:szCs w:val="24"/>
          <w:lang w:eastAsia="ru-RU"/>
        </w:rPr>
        <w:t>К.Н. Балаганский</w:t>
      </w:r>
    </w:p>
    <w:sectPr w:rsidR="00D038FA" w:rsidSect="00FA50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0A" w:rsidRDefault="009C480A" w:rsidP="007E5519">
      <w:pPr>
        <w:spacing w:after="0" w:line="240" w:lineRule="auto"/>
      </w:pPr>
      <w:r>
        <w:separator/>
      </w:r>
    </w:p>
  </w:endnote>
  <w:endnote w:type="continuationSeparator" w:id="0">
    <w:p w:rsidR="009C480A" w:rsidRDefault="009C480A" w:rsidP="007E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0A" w:rsidRDefault="009C480A" w:rsidP="007E5519">
      <w:pPr>
        <w:spacing w:after="0" w:line="240" w:lineRule="auto"/>
      </w:pPr>
      <w:r>
        <w:separator/>
      </w:r>
    </w:p>
  </w:footnote>
  <w:footnote w:type="continuationSeparator" w:id="0">
    <w:p w:rsidR="009C480A" w:rsidRDefault="009C480A" w:rsidP="007E5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0309D"/>
    <w:rsid w:val="000034DD"/>
    <w:rsid w:val="000053A2"/>
    <w:rsid w:val="0001598B"/>
    <w:rsid w:val="00022E3D"/>
    <w:rsid w:val="00024DE4"/>
    <w:rsid w:val="00027EC9"/>
    <w:rsid w:val="0003413B"/>
    <w:rsid w:val="00036D87"/>
    <w:rsid w:val="00044400"/>
    <w:rsid w:val="00051AAC"/>
    <w:rsid w:val="00060D04"/>
    <w:rsid w:val="00082764"/>
    <w:rsid w:val="00090B73"/>
    <w:rsid w:val="000912A8"/>
    <w:rsid w:val="000927A1"/>
    <w:rsid w:val="000B67A4"/>
    <w:rsid w:val="000D2BFE"/>
    <w:rsid w:val="000E74B0"/>
    <w:rsid w:val="000F0EA2"/>
    <w:rsid w:val="000F5B07"/>
    <w:rsid w:val="000F79E7"/>
    <w:rsid w:val="0010309D"/>
    <w:rsid w:val="00103280"/>
    <w:rsid w:val="00103316"/>
    <w:rsid w:val="00104AC5"/>
    <w:rsid w:val="00106370"/>
    <w:rsid w:val="001502C2"/>
    <w:rsid w:val="00151CF8"/>
    <w:rsid w:val="001569A6"/>
    <w:rsid w:val="001A307E"/>
    <w:rsid w:val="001B0382"/>
    <w:rsid w:val="001C3B9E"/>
    <w:rsid w:val="001C63C2"/>
    <w:rsid w:val="001D0404"/>
    <w:rsid w:val="001D5E80"/>
    <w:rsid w:val="001E1B60"/>
    <w:rsid w:val="001E1D09"/>
    <w:rsid w:val="001E351D"/>
    <w:rsid w:val="001E70F9"/>
    <w:rsid w:val="001F2BD4"/>
    <w:rsid w:val="001F7678"/>
    <w:rsid w:val="001F7DAA"/>
    <w:rsid w:val="002038DF"/>
    <w:rsid w:val="002113CE"/>
    <w:rsid w:val="002472B5"/>
    <w:rsid w:val="0025657E"/>
    <w:rsid w:val="0026450C"/>
    <w:rsid w:val="002752D2"/>
    <w:rsid w:val="00275AFC"/>
    <w:rsid w:val="0028596E"/>
    <w:rsid w:val="00292304"/>
    <w:rsid w:val="002A39F1"/>
    <w:rsid w:val="002A55DE"/>
    <w:rsid w:val="002A6E29"/>
    <w:rsid w:val="002C51FC"/>
    <w:rsid w:val="002D725B"/>
    <w:rsid w:val="002E3756"/>
    <w:rsid w:val="002E6251"/>
    <w:rsid w:val="002F3DA0"/>
    <w:rsid w:val="00326283"/>
    <w:rsid w:val="00356534"/>
    <w:rsid w:val="0037250E"/>
    <w:rsid w:val="00375F61"/>
    <w:rsid w:val="00380112"/>
    <w:rsid w:val="00393346"/>
    <w:rsid w:val="003942E0"/>
    <w:rsid w:val="003A4283"/>
    <w:rsid w:val="003C39BB"/>
    <w:rsid w:val="003D3F01"/>
    <w:rsid w:val="003F3EA7"/>
    <w:rsid w:val="00400F51"/>
    <w:rsid w:val="00435029"/>
    <w:rsid w:val="00444792"/>
    <w:rsid w:val="0045159E"/>
    <w:rsid w:val="00460C6B"/>
    <w:rsid w:val="00461D01"/>
    <w:rsid w:val="00464223"/>
    <w:rsid w:val="00471E86"/>
    <w:rsid w:val="00471EBC"/>
    <w:rsid w:val="004B48DA"/>
    <w:rsid w:val="004B60E8"/>
    <w:rsid w:val="004C0506"/>
    <w:rsid w:val="004C6E98"/>
    <w:rsid w:val="004C7EA4"/>
    <w:rsid w:val="004D4EAE"/>
    <w:rsid w:val="004E1154"/>
    <w:rsid w:val="00505644"/>
    <w:rsid w:val="005065EB"/>
    <w:rsid w:val="00511A18"/>
    <w:rsid w:val="00530820"/>
    <w:rsid w:val="00534596"/>
    <w:rsid w:val="00551CB3"/>
    <w:rsid w:val="00552DF4"/>
    <w:rsid w:val="005654C0"/>
    <w:rsid w:val="00592712"/>
    <w:rsid w:val="00592BD0"/>
    <w:rsid w:val="005B7F45"/>
    <w:rsid w:val="005C6D60"/>
    <w:rsid w:val="005D497F"/>
    <w:rsid w:val="005F43DD"/>
    <w:rsid w:val="00615E93"/>
    <w:rsid w:val="00624075"/>
    <w:rsid w:val="00624F28"/>
    <w:rsid w:val="00627CDC"/>
    <w:rsid w:val="006371CF"/>
    <w:rsid w:val="00662A90"/>
    <w:rsid w:val="00662B80"/>
    <w:rsid w:val="006A0D2F"/>
    <w:rsid w:val="006C38E2"/>
    <w:rsid w:val="006D2155"/>
    <w:rsid w:val="006F63FE"/>
    <w:rsid w:val="0071578B"/>
    <w:rsid w:val="00724DE9"/>
    <w:rsid w:val="00724FBF"/>
    <w:rsid w:val="007316A0"/>
    <w:rsid w:val="00753244"/>
    <w:rsid w:val="007544C4"/>
    <w:rsid w:val="00784E82"/>
    <w:rsid w:val="00792E41"/>
    <w:rsid w:val="007B4791"/>
    <w:rsid w:val="007C016E"/>
    <w:rsid w:val="007C2218"/>
    <w:rsid w:val="007C27D3"/>
    <w:rsid w:val="007E12E1"/>
    <w:rsid w:val="007E5519"/>
    <w:rsid w:val="008038EE"/>
    <w:rsid w:val="00813FEA"/>
    <w:rsid w:val="008269C4"/>
    <w:rsid w:val="00831CE7"/>
    <w:rsid w:val="00837469"/>
    <w:rsid w:val="008538D1"/>
    <w:rsid w:val="008833E9"/>
    <w:rsid w:val="00892470"/>
    <w:rsid w:val="00895C6B"/>
    <w:rsid w:val="008A0291"/>
    <w:rsid w:val="008A595A"/>
    <w:rsid w:val="008C23B6"/>
    <w:rsid w:val="008D1CEC"/>
    <w:rsid w:val="008D2E8E"/>
    <w:rsid w:val="008F2BC0"/>
    <w:rsid w:val="0090351F"/>
    <w:rsid w:val="009042CF"/>
    <w:rsid w:val="0090548E"/>
    <w:rsid w:val="009069F8"/>
    <w:rsid w:val="00921982"/>
    <w:rsid w:val="00923007"/>
    <w:rsid w:val="009256A1"/>
    <w:rsid w:val="00940D93"/>
    <w:rsid w:val="00943EE0"/>
    <w:rsid w:val="00947D6F"/>
    <w:rsid w:val="00950C9E"/>
    <w:rsid w:val="00964335"/>
    <w:rsid w:val="00976AC2"/>
    <w:rsid w:val="00983B2B"/>
    <w:rsid w:val="00986915"/>
    <w:rsid w:val="0099284C"/>
    <w:rsid w:val="009B115F"/>
    <w:rsid w:val="009B56E6"/>
    <w:rsid w:val="009C39F3"/>
    <w:rsid w:val="009C480A"/>
    <w:rsid w:val="009C5875"/>
    <w:rsid w:val="009D51C0"/>
    <w:rsid w:val="009E58AB"/>
    <w:rsid w:val="009F7558"/>
    <w:rsid w:val="00A23283"/>
    <w:rsid w:val="00A25248"/>
    <w:rsid w:val="00A253BD"/>
    <w:rsid w:val="00A3160B"/>
    <w:rsid w:val="00A55DB3"/>
    <w:rsid w:val="00A67524"/>
    <w:rsid w:val="00A73DDA"/>
    <w:rsid w:val="00A75123"/>
    <w:rsid w:val="00A816DC"/>
    <w:rsid w:val="00A839A0"/>
    <w:rsid w:val="00AB217A"/>
    <w:rsid w:val="00AC4106"/>
    <w:rsid w:val="00AD5E10"/>
    <w:rsid w:val="00AD68E2"/>
    <w:rsid w:val="00AF2888"/>
    <w:rsid w:val="00AF7399"/>
    <w:rsid w:val="00B12D98"/>
    <w:rsid w:val="00B204D8"/>
    <w:rsid w:val="00B252F5"/>
    <w:rsid w:val="00B25B89"/>
    <w:rsid w:val="00B35694"/>
    <w:rsid w:val="00B43CCB"/>
    <w:rsid w:val="00B43F49"/>
    <w:rsid w:val="00B55A43"/>
    <w:rsid w:val="00B57619"/>
    <w:rsid w:val="00B61C4D"/>
    <w:rsid w:val="00B64387"/>
    <w:rsid w:val="00B665BC"/>
    <w:rsid w:val="00B714CA"/>
    <w:rsid w:val="00B817D1"/>
    <w:rsid w:val="00B86310"/>
    <w:rsid w:val="00B8690E"/>
    <w:rsid w:val="00B904F5"/>
    <w:rsid w:val="00B92185"/>
    <w:rsid w:val="00B96D1E"/>
    <w:rsid w:val="00BA5CBC"/>
    <w:rsid w:val="00BA6805"/>
    <w:rsid w:val="00BA748F"/>
    <w:rsid w:val="00BC27EE"/>
    <w:rsid w:val="00BE12AA"/>
    <w:rsid w:val="00BE3EC6"/>
    <w:rsid w:val="00C12E69"/>
    <w:rsid w:val="00C17821"/>
    <w:rsid w:val="00C27DBE"/>
    <w:rsid w:val="00C42AEF"/>
    <w:rsid w:val="00C67DFF"/>
    <w:rsid w:val="00C7117C"/>
    <w:rsid w:val="00C84989"/>
    <w:rsid w:val="00C90AE5"/>
    <w:rsid w:val="00C96646"/>
    <w:rsid w:val="00CA0337"/>
    <w:rsid w:val="00CA305A"/>
    <w:rsid w:val="00CA3AE5"/>
    <w:rsid w:val="00CB0C53"/>
    <w:rsid w:val="00CB0EA9"/>
    <w:rsid w:val="00CC41FB"/>
    <w:rsid w:val="00CC5DB5"/>
    <w:rsid w:val="00CD33D1"/>
    <w:rsid w:val="00CE6B03"/>
    <w:rsid w:val="00CF6176"/>
    <w:rsid w:val="00CF6C62"/>
    <w:rsid w:val="00D02CAB"/>
    <w:rsid w:val="00D038FA"/>
    <w:rsid w:val="00D17FDE"/>
    <w:rsid w:val="00D20154"/>
    <w:rsid w:val="00D218EA"/>
    <w:rsid w:val="00D24682"/>
    <w:rsid w:val="00D303B9"/>
    <w:rsid w:val="00D4213A"/>
    <w:rsid w:val="00D456E4"/>
    <w:rsid w:val="00D713F4"/>
    <w:rsid w:val="00D72469"/>
    <w:rsid w:val="00D90A0B"/>
    <w:rsid w:val="00D91B52"/>
    <w:rsid w:val="00DC7A49"/>
    <w:rsid w:val="00DD3715"/>
    <w:rsid w:val="00DE48C1"/>
    <w:rsid w:val="00DE5FFE"/>
    <w:rsid w:val="00DF0D7A"/>
    <w:rsid w:val="00DF21A7"/>
    <w:rsid w:val="00E13705"/>
    <w:rsid w:val="00E17094"/>
    <w:rsid w:val="00E2198A"/>
    <w:rsid w:val="00E27AA2"/>
    <w:rsid w:val="00E34C9F"/>
    <w:rsid w:val="00E4272C"/>
    <w:rsid w:val="00E73AA3"/>
    <w:rsid w:val="00E97726"/>
    <w:rsid w:val="00EA5502"/>
    <w:rsid w:val="00EA6C7A"/>
    <w:rsid w:val="00EB0290"/>
    <w:rsid w:val="00EB2875"/>
    <w:rsid w:val="00EB746C"/>
    <w:rsid w:val="00EC2B4D"/>
    <w:rsid w:val="00EC7BA3"/>
    <w:rsid w:val="00EF6446"/>
    <w:rsid w:val="00F16856"/>
    <w:rsid w:val="00F3063E"/>
    <w:rsid w:val="00F35B89"/>
    <w:rsid w:val="00F460B1"/>
    <w:rsid w:val="00F6015E"/>
    <w:rsid w:val="00F6201D"/>
    <w:rsid w:val="00F62175"/>
    <w:rsid w:val="00F63487"/>
    <w:rsid w:val="00F70006"/>
    <w:rsid w:val="00F85F64"/>
    <w:rsid w:val="00F91802"/>
    <w:rsid w:val="00FA50D9"/>
    <w:rsid w:val="00FC1D62"/>
    <w:rsid w:val="00FE17CF"/>
    <w:rsid w:val="00FE50FB"/>
    <w:rsid w:val="00FF1ED7"/>
    <w:rsid w:val="00FF3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4489B"/>
  <w15:docId w15:val="{9DD5552A-7A04-4C44-9C1D-972B55B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DD"/>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0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034DD"/>
    <w:rPr>
      <w:rFonts w:ascii="Tahoma" w:hAnsi="Tahoma" w:cs="Tahoma"/>
      <w:sz w:val="16"/>
      <w:szCs w:val="16"/>
    </w:rPr>
  </w:style>
  <w:style w:type="character" w:styleId="a5">
    <w:name w:val="Hyperlink"/>
    <w:basedOn w:val="a0"/>
    <w:uiPriority w:val="99"/>
    <w:rsid w:val="000034DD"/>
    <w:rPr>
      <w:color w:val="0000FF"/>
      <w:u w:val="single"/>
    </w:rPr>
  </w:style>
  <w:style w:type="paragraph" w:customStyle="1" w:styleId="ConsPlusNormal">
    <w:name w:val="ConsPlusNormal"/>
    <w:uiPriority w:val="99"/>
    <w:rsid w:val="003F3EA7"/>
    <w:pPr>
      <w:widowControl w:val="0"/>
      <w:autoSpaceDE w:val="0"/>
      <w:autoSpaceDN w:val="0"/>
    </w:pPr>
    <w:rPr>
      <w:rFonts w:eastAsia="Times New Roman" w:cs="Calibri"/>
    </w:rPr>
  </w:style>
  <w:style w:type="paragraph" w:styleId="a6">
    <w:name w:val="header"/>
    <w:basedOn w:val="a"/>
    <w:link w:val="a7"/>
    <w:uiPriority w:val="99"/>
    <w:unhideWhenUsed/>
    <w:rsid w:val="007E55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5519"/>
    <w:rPr>
      <w:rFonts w:cs="Calibri"/>
      <w:lang w:eastAsia="en-US"/>
    </w:rPr>
  </w:style>
  <w:style w:type="paragraph" w:styleId="a8">
    <w:name w:val="footer"/>
    <w:basedOn w:val="a"/>
    <w:link w:val="a9"/>
    <w:uiPriority w:val="99"/>
    <w:unhideWhenUsed/>
    <w:rsid w:val="007E55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5519"/>
    <w:rPr>
      <w:rFonts w:cs="Calibri"/>
      <w:lang w:eastAsia="en-US"/>
    </w:rPr>
  </w:style>
  <w:style w:type="character" w:styleId="aa">
    <w:name w:val="Placeholder Text"/>
    <w:basedOn w:val="a0"/>
    <w:uiPriority w:val="99"/>
    <w:semiHidden/>
    <w:rsid w:val="00B204D8"/>
    <w:rPr>
      <w:color w:val="808080"/>
    </w:rPr>
  </w:style>
  <w:style w:type="table" w:styleId="ab">
    <w:name w:val="Table Grid"/>
    <w:basedOn w:val="a1"/>
    <w:locked/>
    <w:rsid w:val="002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6198">
      <w:bodyDiv w:val="1"/>
      <w:marLeft w:val="0"/>
      <w:marRight w:val="0"/>
      <w:marTop w:val="0"/>
      <w:marBottom w:val="0"/>
      <w:divBdr>
        <w:top w:val="none" w:sz="0" w:space="0" w:color="auto"/>
        <w:left w:val="none" w:sz="0" w:space="0" w:color="auto"/>
        <w:bottom w:val="none" w:sz="0" w:space="0" w:color="auto"/>
        <w:right w:val="none" w:sz="0" w:space="0" w:color="auto"/>
      </w:divBdr>
    </w:div>
    <w:div w:id="299724787">
      <w:bodyDiv w:val="1"/>
      <w:marLeft w:val="0"/>
      <w:marRight w:val="0"/>
      <w:marTop w:val="0"/>
      <w:marBottom w:val="0"/>
      <w:divBdr>
        <w:top w:val="none" w:sz="0" w:space="0" w:color="auto"/>
        <w:left w:val="none" w:sz="0" w:space="0" w:color="auto"/>
        <w:bottom w:val="none" w:sz="0" w:space="0" w:color="auto"/>
        <w:right w:val="none" w:sz="0" w:space="0" w:color="auto"/>
      </w:divBdr>
      <w:divsChild>
        <w:div w:id="831604869">
          <w:marLeft w:val="60"/>
          <w:marRight w:val="60"/>
          <w:marTop w:val="105"/>
          <w:marBottom w:val="105"/>
          <w:divBdr>
            <w:top w:val="none" w:sz="0" w:space="0" w:color="auto"/>
            <w:left w:val="none" w:sz="0" w:space="0" w:color="auto"/>
            <w:bottom w:val="none" w:sz="0" w:space="0" w:color="auto"/>
            <w:right w:val="none" w:sz="0" w:space="0" w:color="auto"/>
          </w:divBdr>
        </w:div>
        <w:div w:id="1048072731">
          <w:marLeft w:val="60"/>
          <w:marRight w:val="60"/>
          <w:marTop w:val="105"/>
          <w:marBottom w:val="105"/>
          <w:divBdr>
            <w:top w:val="none" w:sz="0" w:space="0" w:color="auto"/>
            <w:left w:val="none" w:sz="0" w:space="0" w:color="auto"/>
            <w:bottom w:val="none" w:sz="0" w:space="0" w:color="auto"/>
            <w:right w:val="none" w:sz="0" w:space="0" w:color="auto"/>
          </w:divBdr>
        </w:div>
        <w:div w:id="1712802655">
          <w:marLeft w:val="60"/>
          <w:marRight w:val="60"/>
          <w:marTop w:val="105"/>
          <w:marBottom w:val="105"/>
          <w:divBdr>
            <w:top w:val="none" w:sz="0" w:space="0" w:color="auto"/>
            <w:left w:val="none" w:sz="0" w:space="0" w:color="auto"/>
            <w:bottom w:val="none" w:sz="0" w:space="0" w:color="auto"/>
            <w:right w:val="none" w:sz="0" w:space="0" w:color="auto"/>
          </w:divBdr>
        </w:div>
        <w:div w:id="554851964">
          <w:marLeft w:val="60"/>
          <w:marRight w:val="60"/>
          <w:marTop w:val="105"/>
          <w:marBottom w:val="105"/>
          <w:divBdr>
            <w:top w:val="none" w:sz="0" w:space="0" w:color="auto"/>
            <w:left w:val="none" w:sz="0" w:space="0" w:color="auto"/>
            <w:bottom w:val="none" w:sz="0" w:space="0" w:color="auto"/>
            <w:right w:val="none" w:sz="0" w:space="0" w:color="auto"/>
          </w:divBdr>
        </w:div>
        <w:div w:id="1309553803">
          <w:marLeft w:val="60"/>
          <w:marRight w:val="60"/>
          <w:marTop w:val="105"/>
          <w:marBottom w:val="105"/>
          <w:divBdr>
            <w:top w:val="none" w:sz="0" w:space="0" w:color="auto"/>
            <w:left w:val="none" w:sz="0" w:space="0" w:color="auto"/>
            <w:bottom w:val="none" w:sz="0" w:space="0" w:color="auto"/>
            <w:right w:val="none" w:sz="0" w:space="0" w:color="auto"/>
          </w:divBdr>
        </w:div>
        <w:div w:id="1581403968">
          <w:marLeft w:val="60"/>
          <w:marRight w:val="60"/>
          <w:marTop w:val="105"/>
          <w:marBottom w:val="105"/>
          <w:divBdr>
            <w:top w:val="none" w:sz="0" w:space="0" w:color="auto"/>
            <w:left w:val="none" w:sz="0" w:space="0" w:color="auto"/>
            <w:bottom w:val="none" w:sz="0" w:space="0" w:color="auto"/>
            <w:right w:val="none" w:sz="0" w:space="0" w:color="auto"/>
          </w:divBdr>
        </w:div>
        <w:div w:id="2043167619">
          <w:marLeft w:val="60"/>
          <w:marRight w:val="60"/>
          <w:marTop w:val="105"/>
          <w:marBottom w:val="105"/>
          <w:divBdr>
            <w:top w:val="none" w:sz="0" w:space="0" w:color="auto"/>
            <w:left w:val="none" w:sz="0" w:space="0" w:color="auto"/>
            <w:bottom w:val="none" w:sz="0" w:space="0" w:color="auto"/>
            <w:right w:val="none" w:sz="0" w:space="0" w:color="auto"/>
          </w:divBdr>
        </w:div>
        <w:div w:id="216090637">
          <w:marLeft w:val="60"/>
          <w:marRight w:val="60"/>
          <w:marTop w:val="105"/>
          <w:marBottom w:val="105"/>
          <w:divBdr>
            <w:top w:val="none" w:sz="0" w:space="0" w:color="auto"/>
            <w:left w:val="none" w:sz="0" w:space="0" w:color="auto"/>
            <w:bottom w:val="none" w:sz="0" w:space="0" w:color="auto"/>
            <w:right w:val="none" w:sz="0" w:space="0" w:color="auto"/>
          </w:divBdr>
        </w:div>
      </w:divsChild>
    </w:div>
    <w:div w:id="961422212">
      <w:marLeft w:val="0"/>
      <w:marRight w:val="0"/>
      <w:marTop w:val="0"/>
      <w:marBottom w:val="0"/>
      <w:divBdr>
        <w:top w:val="none" w:sz="0" w:space="0" w:color="auto"/>
        <w:left w:val="none" w:sz="0" w:space="0" w:color="auto"/>
        <w:bottom w:val="none" w:sz="0" w:space="0" w:color="auto"/>
        <w:right w:val="none" w:sz="0" w:space="0" w:color="auto"/>
      </w:divBdr>
    </w:div>
    <w:div w:id="13066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3776&amp;dst=100093"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1038" TargetMode="External"/><Relationship Id="rId26" Type="http://schemas.openxmlformats.org/officeDocument/2006/relationships/hyperlink" Target="https://login.consultant.ru/link/?req=doc&amp;base=LAW&amp;n=483035&amp;dst=10011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035&amp;dst=420" TargetMode="External"/><Relationship Id="rId34" Type="http://schemas.openxmlformats.org/officeDocument/2006/relationships/hyperlink" Target="https://login.consultant.ru/link/?req=doc&amp;base=LAW&amp;n=483035&amp;dst=183" TargetMode="External"/><Relationship Id="rId7" Type="http://schemas.openxmlformats.org/officeDocument/2006/relationships/image" Target="media/image1.jpeg"/><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1415" TargetMode="External"/><Relationship Id="rId25" Type="http://schemas.openxmlformats.org/officeDocument/2006/relationships/hyperlink" Target="https://login.consultant.ru/link/?req=doc&amp;base=LAW&amp;n=483035&amp;dst=144" TargetMode="External"/><Relationship Id="rId33" Type="http://schemas.openxmlformats.org/officeDocument/2006/relationships/hyperlink" Target="https://login.consultant.ru/link/?req=doc&amp;base=LAW&amp;n=483035&amp;dst=7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9" TargetMode="External"/><Relationship Id="rId20" Type="http://schemas.openxmlformats.org/officeDocument/2006/relationships/hyperlink" Target="https://login.consultant.ru/link/?req=doc&amp;base=LAW&amp;n=483035&amp;dst=100106" TargetMode="External"/><Relationship Id="rId29" Type="http://schemas.openxmlformats.org/officeDocument/2006/relationships/hyperlink" Target="https://login.consultant.ru/link/?req=doc&amp;base=LAW&amp;n=483035&amp;dst=1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83035&amp;dst=22" TargetMode="External"/><Relationship Id="rId32" Type="http://schemas.openxmlformats.org/officeDocument/2006/relationships/hyperlink" Target="https://login.consultant.ru/link/?req=doc&amp;base=LAW&amp;n=483035&amp;dst=100139" TargetMode="External"/><Relationship Id="rId37" Type="http://schemas.openxmlformats.org/officeDocument/2006/relationships/hyperlink" Target="https://login.consultant.ru/link/?req=doc&amp;base=LAW&amp;n=495001&amp;dst=101409"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87" TargetMode="External"/><Relationship Id="rId23" Type="http://schemas.openxmlformats.org/officeDocument/2006/relationships/hyperlink" Target="https://login.consultant.ru/link/?req=doc&amp;base=LAW&amp;n=483035&amp;dst=472" TargetMode="External"/><Relationship Id="rId28" Type="http://schemas.openxmlformats.org/officeDocument/2006/relationships/hyperlink" Target="https://login.consultant.ru/link/?req=doc&amp;base=LAW&amp;n=483035&amp;dst=417" TargetMode="External"/><Relationship Id="rId36" Type="http://schemas.openxmlformats.org/officeDocument/2006/relationships/hyperlink" Target="https://login.consultant.ru/link/?req=doc&amp;base=LAW&amp;n=483035&amp;dst=461"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4643&amp;dst=100350" TargetMode="External"/><Relationship Id="rId31" Type="http://schemas.openxmlformats.org/officeDocument/2006/relationships/hyperlink" Target="https://login.consultant.ru/link/?req=doc&amp;base=LAW&amp;n=483035&amp;dst=100136" TargetMode="External"/><Relationship Id="rId4" Type="http://schemas.openxmlformats.org/officeDocument/2006/relationships/webSettings" Target="webSettings.xml"/><Relationship Id="rId9" Type="http://schemas.openxmlformats.org/officeDocument/2006/relationships/hyperlink" Target="https://login.consultant.ru/link/?req=doc&amp;base=RLAW117&amp;n=63776&amp;dst=100096"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83035&amp;dst=100111" TargetMode="External"/><Relationship Id="rId27" Type="http://schemas.openxmlformats.org/officeDocument/2006/relationships/hyperlink" Target="https://login.consultant.ru/link/?req=doc&amp;base=LAW&amp;n=483035&amp;dst=100121" TargetMode="External"/><Relationship Id="rId30" Type="http://schemas.openxmlformats.org/officeDocument/2006/relationships/hyperlink" Target="https://login.consultant.ru/link/?req=doc&amp;base=LAW&amp;n=483035&amp;dst=100134" TargetMode="External"/><Relationship Id="rId35" Type="http://schemas.openxmlformats.org/officeDocument/2006/relationships/hyperlink" Target="https://login.consultant.ru/link/?req=doc&amp;base=LAW&amp;n=483035&amp;ds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C31B-B148-4DF1-8CAD-48399A41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4710</Words>
  <Characters>26848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Gigabyte</cp:lastModifiedBy>
  <cp:revision>41</cp:revision>
  <cp:lastPrinted>2016-02-29T07:19:00Z</cp:lastPrinted>
  <dcterms:created xsi:type="dcterms:W3CDTF">2023-09-28T01:27:00Z</dcterms:created>
  <dcterms:modified xsi:type="dcterms:W3CDTF">2025-03-26T05:24:00Z</dcterms:modified>
</cp:coreProperties>
</file>